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A03" w:rsidRDefault="00CE7A03"/>
    <w:tbl>
      <w:tblPr>
        <w:tblpPr w:leftFromText="180" w:rightFromText="180" w:vertAnchor="page" w:horzAnchor="margin" w:tblpY="166"/>
        <w:tblW w:w="4055" w:type="dxa"/>
        <w:tblLook w:val="04A0"/>
      </w:tblPr>
      <w:tblGrid>
        <w:gridCol w:w="4055"/>
      </w:tblGrid>
      <w:tr w:rsidR="00CE7A03" w:rsidTr="00CE7A03">
        <w:trPr>
          <w:cantSplit/>
          <w:trHeight w:val="322"/>
        </w:trPr>
        <w:tc>
          <w:tcPr>
            <w:tcW w:w="4055" w:type="dxa"/>
            <w:vMerge w:val="restart"/>
          </w:tcPr>
          <w:p w:rsidR="00CE7A03" w:rsidRDefault="00CE7A03" w:rsidP="00CE7A03">
            <w:pPr>
              <w:rPr>
                <w:b/>
                <w:bCs/>
                <w:sz w:val="28"/>
              </w:rPr>
            </w:pPr>
          </w:p>
          <w:p w:rsidR="00CE7A03" w:rsidRDefault="00CE7A03" w:rsidP="00CE7A03">
            <w:pPr>
              <w:rPr>
                <w:b/>
                <w:bCs/>
                <w:sz w:val="28"/>
              </w:rPr>
            </w:pPr>
          </w:p>
          <w:p w:rsidR="00CE7A03" w:rsidRDefault="006C22A5" w:rsidP="00CE7A03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</w:t>
            </w:r>
            <w:r w:rsidR="00CE7A03">
              <w:rPr>
                <w:b/>
                <w:bCs/>
                <w:sz w:val="28"/>
              </w:rPr>
              <w:t>АДМИНИСТРАЦИЯ</w:t>
            </w:r>
          </w:p>
          <w:p w:rsidR="00CE7A03" w:rsidRDefault="00CE7A03" w:rsidP="00CE7A0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CE7A03" w:rsidRDefault="00CE7A03" w:rsidP="00CE7A0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Бородинский сельсовет</w:t>
            </w:r>
          </w:p>
          <w:p w:rsidR="00CE7A03" w:rsidRDefault="00CE7A03" w:rsidP="00CE7A0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CE7A03" w:rsidRDefault="00CE7A03" w:rsidP="00CE7A0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Оренбургской области </w:t>
            </w:r>
          </w:p>
          <w:p w:rsidR="00CE7A03" w:rsidRDefault="00CE7A03" w:rsidP="00CE7A03">
            <w:pPr>
              <w:jc w:val="center"/>
              <w:rPr>
                <w:sz w:val="28"/>
              </w:rPr>
            </w:pPr>
          </w:p>
          <w:p w:rsidR="00CE7A03" w:rsidRDefault="00CE7A03" w:rsidP="00CE7A03">
            <w:pPr>
              <w:pStyle w:val="1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ПОСТАНОВЛЕНИЕ</w:t>
            </w:r>
          </w:p>
          <w:p w:rsidR="00CE7A03" w:rsidRDefault="00CE7A03" w:rsidP="00CE7A03"/>
          <w:p w:rsidR="00CE7A03" w:rsidRPr="004C4F28" w:rsidRDefault="00CE7A03" w:rsidP="00CE7A03">
            <w:pPr>
              <w:rPr>
                <w:color w:val="000000" w:themeColor="text1"/>
                <w:sz w:val="28"/>
                <w:szCs w:val="28"/>
                <w:u w:val="single"/>
              </w:rPr>
            </w:pPr>
            <w:r w:rsidRPr="006C22A5">
              <w:rPr>
                <w:color w:val="000000" w:themeColor="text1"/>
                <w:sz w:val="28"/>
                <w:szCs w:val="28"/>
                <w:u w:val="single"/>
              </w:rPr>
              <w:t xml:space="preserve">            </w:t>
            </w:r>
            <w:r w:rsidR="006C22A5">
              <w:rPr>
                <w:color w:val="000000" w:themeColor="text1"/>
                <w:sz w:val="28"/>
                <w:szCs w:val="28"/>
                <w:u w:val="single"/>
              </w:rPr>
              <w:t>20.12</w:t>
            </w:r>
            <w:r w:rsidRPr="006C22A5">
              <w:rPr>
                <w:color w:val="000000" w:themeColor="text1"/>
                <w:sz w:val="28"/>
                <w:szCs w:val="28"/>
                <w:u w:val="single"/>
              </w:rPr>
              <w:t xml:space="preserve">.2023 г.   №  </w:t>
            </w:r>
            <w:r w:rsidR="006C22A5">
              <w:rPr>
                <w:color w:val="000000" w:themeColor="text1"/>
                <w:sz w:val="28"/>
                <w:szCs w:val="28"/>
                <w:u w:val="single"/>
              </w:rPr>
              <w:t>87-</w:t>
            </w:r>
            <w:r w:rsidRPr="006C22A5">
              <w:rPr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proofErr w:type="spellStart"/>
            <w:proofErr w:type="gramStart"/>
            <w:r w:rsidRPr="006C22A5">
              <w:rPr>
                <w:color w:val="000000" w:themeColor="text1"/>
                <w:sz w:val="28"/>
                <w:szCs w:val="28"/>
                <w:u w:val="single"/>
              </w:rPr>
              <w:t>п</w:t>
            </w:r>
            <w:proofErr w:type="spellEnd"/>
            <w:proofErr w:type="gramEnd"/>
          </w:p>
          <w:p w:rsidR="00CE7A03" w:rsidRDefault="00CE7A03" w:rsidP="00CE7A03">
            <w:pPr>
              <w:jc w:val="center"/>
            </w:pPr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ородинск</w:t>
            </w:r>
            <w:proofErr w:type="spellEnd"/>
          </w:p>
          <w:p w:rsidR="00CE7A03" w:rsidRDefault="00CE7A03" w:rsidP="00CE7A03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CE7A03" w:rsidTr="00CE7A03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CE7A03" w:rsidRDefault="00CE7A03" w:rsidP="00CE7A03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CE7A03" w:rsidTr="00CE7A03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CE7A03" w:rsidRDefault="00CE7A03" w:rsidP="00CE7A03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CE7A03" w:rsidTr="00CE7A03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CE7A03" w:rsidRDefault="00CE7A03" w:rsidP="00CE7A03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CE7A03" w:rsidTr="00CE7A03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CE7A03" w:rsidRDefault="00CE7A03" w:rsidP="00CE7A03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CE7A03" w:rsidTr="00CE7A03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CE7A03" w:rsidRDefault="00CE7A03" w:rsidP="00CE7A03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CE7A03" w:rsidTr="00CE7A03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CE7A03" w:rsidRDefault="00CE7A03" w:rsidP="00CE7A03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CE7A03" w:rsidTr="00CE7A03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CE7A03" w:rsidRDefault="00CE7A03" w:rsidP="00CE7A03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CE7A03" w:rsidTr="00CE7A03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CE7A03" w:rsidRDefault="00CE7A03" w:rsidP="00CE7A03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CE7A03" w:rsidTr="00CE7A03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CE7A03" w:rsidRDefault="00CE7A03" w:rsidP="00CE7A03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CE7A03" w:rsidTr="00CE7A03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CE7A03" w:rsidRDefault="00CE7A03" w:rsidP="00CE7A03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CE7A03" w:rsidTr="00CE7A03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CE7A03" w:rsidRDefault="00CE7A03" w:rsidP="00CE7A03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</w:tbl>
    <w:p w:rsidR="004D427C" w:rsidRDefault="004D427C" w:rsidP="004D427C">
      <w:pPr>
        <w:jc w:val="both"/>
        <w:rPr>
          <w:rFonts w:ascii="Arial" w:hAnsi="Arial" w:cs="Arial"/>
          <w:sz w:val="22"/>
          <w:szCs w:val="22"/>
        </w:rPr>
      </w:pPr>
    </w:p>
    <w:p w:rsidR="004D427C" w:rsidRDefault="004D427C" w:rsidP="004D427C">
      <w:pPr>
        <w:jc w:val="both"/>
        <w:rPr>
          <w:rFonts w:ascii="Arial" w:hAnsi="Arial" w:cs="Arial"/>
          <w:sz w:val="22"/>
          <w:szCs w:val="22"/>
        </w:rPr>
      </w:pPr>
    </w:p>
    <w:p w:rsidR="004D427C" w:rsidRDefault="004D427C" w:rsidP="004D427C">
      <w:pPr>
        <w:jc w:val="both"/>
        <w:rPr>
          <w:rFonts w:ascii="Arial" w:hAnsi="Arial" w:cs="Arial"/>
          <w:sz w:val="22"/>
          <w:szCs w:val="22"/>
        </w:rPr>
      </w:pPr>
    </w:p>
    <w:p w:rsidR="004D427C" w:rsidRDefault="004D427C" w:rsidP="004D427C">
      <w:pPr>
        <w:jc w:val="both"/>
        <w:rPr>
          <w:rFonts w:ascii="Arial" w:hAnsi="Arial" w:cs="Arial"/>
          <w:sz w:val="22"/>
          <w:szCs w:val="22"/>
        </w:rPr>
      </w:pPr>
    </w:p>
    <w:p w:rsidR="004D427C" w:rsidRDefault="004D427C" w:rsidP="004D427C">
      <w:pPr>
        <w:jc w:val="both"/>
        <w:rPr>
          <w:rFonts w:ascii="Arial" w:hAnsi="Arial" w:cs="Arial"/>
          <w:sz w:val="22"/>
          <w:szCs w:val="22"/>
        </w:rPr>
      </w:pPr>
    </w:p>
    <w:p w:rsidR="004D427C" w:rsidRDefault="004D427C" w:rsidP="004D427C">
      <w:pPr>
        <w:jc w:val="both"/>
        <w:rPr>
          <w:rFonts w:ascii="Arial" w:hAnsi="Arial" w:cs="Arial"/>
          <w:sz w:val="22"/>
          <w:szCs w:val="22"/>
        </w:rPr>
      </w:pPr>
    </w:p>
    <w:p w:rsidR="004D427C" w:rsidRDefault="004D427C" w:rsidP="004D427C">
      <w:pPr>
        <w:jc w:val="both"/>
        <w:rPr>
          <w:rFonts w:ascii="Arial" w:hAnsi="Arial" w:cs="Arial"/>
          <w:sz w:val="22"/>
          <w:szCs w:val="22"/>
        </w:rPr>
      </w:pPr>
    </w:p>
    <w:p w:rsidR="004D427C" w:rsidRDefault="004D427C" w:rsidP="004D427C">
      <w:pPr>
        <w:jc w:val="both"/>
        <w:rPr>
          <w:rFonts w:ascii="Arial" w:hAnsi="Arial" w:cs="Arial"/>
          <w:sz w:val="22"/>
          <w:szCs w:val="22"/>
        </w:rPr>
      </w:pPr>
    </w:p>
    <w:p w:rsidR="004D427C" w:rsidRDefault="004D427C" w:rsidP="004D427C">
      <w:pPr>
        <w:jc w:val="both"/>
        <w:rPr>
          <w:rFonts w:ascii="Arial" w:hAnsi="Arial" w:cs="Arial"/>
          <w:sz w:val="22"/>
          <w:szCs w:val="22"/>
        </w:rPr>
      </w:pPr>
    </w:p>
    <w:p w:rsidR="004D427C" w:rsidRDefault="004D427C" w:rsidP="004D427C">
      <w:pPr>
        <w:jc w:val="both"/>
        <w:rPr>
          <w:rFonts w:ascii="Arial" w:hAnsi="Arial" w:cs="Arial"/>
          <w:sz w:val="22"/>
          <w:szCs w:val="22"/>
        </w:rPr>
      </w:pPr>
    </w:p>
    <w:p w:rsidR="004D427C" w:rsidRDefault="004D427C" w:rsidP="004D427C">
      <w:pPr>
        <w:jc w:val="both"/>
        <w:rPr>
          <w:rFonts w:ascii="Arial" w:hAnsi="Arial" w:cs="Arial"/>
          <w:sz w:val="22"/>
          <w:szCs w:val="22"/>
        </w:rPr>
      </w:pPr>
    </w:p>
    <w:p w:rsidR="004D427C" w:rsidRDefault="004D427C" w:rsidP="004D427C">
      <w:pPr>
        <w:jc w:val="both"/>
        <w:rPr>
          <w:rFonts w:ascii="Arial" w:hAnsi="Arial" w:cs="Arial"/>
          <w:sz w:val="22"/>
          <w:szCs w:val="22"/>
        </w:rPr>
      </w:pPr>
    </w:p>
    <w:p w:rsidR="004D427C" w:rsidRDefault="00335E2D" w:rsidP="004D427C">
      <w:pPr>
        <w:jc w:val="both"/>
        <w:rPr>
          <w:rFonts w:ascii="Arial" w:hAnsi="Arial" w:cs="Arial"/>
          <w:sz w:val="22"/>
          <w:szCs w:val="22"/>
        </w:rPr>
      </w:pPr>
      <w:r w:rsidRPr="00335E2D">
        <w:pict>
          <v:line id="_x0000_s1027" style="position:absolute;left:0;text-align:left;z-index:251656192" from="259.2pt,9.65pt" to="259.2pt,20.45pt" o:allowincell="f">
            <v:stroke startarrowwidth="narrow" startarrowlength="short" endarrowwidth="narrow" endarrowlength="short"/>
          </v:line>
        </w:pict>
      </w:r>
      <w:r w:rsidRPr="00335E2D">
        <w:pict>
          <v:line id="_x0000_s1026" style="position:absolute;left:0;text-align:left;z-index:251657216" from="237.85pt,9.65pt" to="259.2pt,9.7pt" o:allowincell="f">
            <v:stroke startarrowwidth="narrow" startarrowlength="short" endarrowwidth="narrow" endarrowlength="short"/>
          </v:line>
        </w:pict>
      </w:r>
      <w:r w:rsidRPr="00335E2D">
        <w:pict>
          <v:line id="_x0000_s1029" style="position:absolute;left:0;text-align:left;z-index:251658240" from="0,4.2pt" to="21.35pt,4.25pt">
            <v:stroke startarrowwidth="narrow" startarrowlength="short" endarrowwidth="narrow" endarrowlength="short"/>
          </v:line>
        </w:pict>
      </w:r>
      <w:r w:rsidRPr="00335E2D">
        <w:pict>
          <v:line id="_x0000_s1028" style="position:absolute;left:0;text-align:left;z-index:251659264" from="0,4.2pt" to="0,14.6pt">
            <v:stroke startarrowwidth="narrow" startarrowlength="short" endarrowwidth="narrow" endarrowlength="short"/>
          </v:line>
        </w:pict>
      </w:r>
    </w:p>
    <w:p w:rsidR="004D427C" w:rsidRPr="00D86CEF" w:rsidRDefault="004D427C" w:rsidP="004D427C">
      <w:pPr>
        <w:pStyle w:val="a3"/>
        <w:ind w:firstLine="0"/>
        <w:rPr>
          <w:rFonts w:cs="Times New Roman"/>
          <w:sz w:val="28"/>
          <w:szCs w:val="28"/>
        </w:rPr>
      </w:pPr>
      <w:r w:rsidRPr="00D86CEF">
        <w:rPr>
          <w:rFonts w:cs="Times New Roman"/>
          <w:sz w:val="28"/>
          <w:szCs w:val="28"/>
        </w:rPr>
        <w:t xml:space="preserve">Об утверждении Порядка рассмотрения </w:t>
      </w:r>
    </w:p>
    <w:p w:rsidR="004D427C" w:rsidRPr="00D86CEF" w:rsidRDefault="004D427C" w:rsidP="004D427C">
      <w:pPr>
        <w:pStyle w:val="a3"/>
        <w:ind w:firstLine="0"/>
        <w:rPr>
          <w:rFonts w:cs="Times New Roman"/>
          <w:sz w:val="28"/>
          <w:szCs w:val="28"/>
        </w:rPr>
      </w:pPr>
      <w:r w:rsidRPr="00D86CEF">
        <w:rPr>
          <w:rFonts w:cs="Times New Roman"/>
          <w:sz w:val="28"/>
          <w:szCs w:val="28"/>
        </w:rPr>
        <w:t xml:space="preserve">обращений граждан в администрации </w:t>
      </w:r>
    </w:p>
    <w:p w:rsidR="004D427C" w:rsidRPr="00D86CEF" w:rsidRDefault="00CE7A03" w:rsidP="004D427C">
      <w:pPr>
        <w:pStyle w:val="a3"/>
        <w:ind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Бородинский </w:t>
      </w:r>
      <w:r w:rsidR="004D427C" w:rsidRPr="00D86CEF">
        <w:rPr>
          <w:rFonts w:cs="Times New Roman"/>
          <w:sz w:val="28"/>
          <w:szCs w:val="28"/>
        </w:rPr>
        <w:t xml:space="preserve">сельсовет </w:t>
      </w:r>
      <w:proofErr w:type="spellStart"/>
      <w:r w:rsidR="004D427C" w:rsidRPr="00D86CEF">
        <w:rPr>
          <w:rFonts w:cs="Times New Roman"/>
          <w:sz w:val="28"/>
          <w:szCs w:val="28"/>
        </w:rPr>
        <w:t>Ташлинского</w:t>
      </w:r>
      <w:proofErr w:type="spellEnd"/>
    </w:p>
    <w:p w:rsidR="004D427C" w:rsidRPr="00D86CEF" w:rsidRDefault="004D427C" w:rsidP="004D427C">
      <w:pPr>
        <w:pStyle w:val="a3"/>
        <w:ind w:firstLine="0"/>
        <w:rPr>
          <w:rFonts w:cs="Times New Roman"/>
          <w:sz w:val="28"/>
          <w:szCs w:val="28"/>
        </w:rPr>
      </w:pPr>
      <w:r w:rsidRPr="00D86CEF">
        <w:rPr>
          <w:rFonts w:cs="Times New Roman"/>
          <w:sz w:val="28"/>
          <w:szCs w:val="28"/>
        </w:rPr>
        <w:t xml:space="preserve"> района Оренбургской области</w:t>
      </w:r>
    </w:p>
    <w:p w:rsidR="004D427C" w:rsidRDefault="004D427C" w:rsidP="004D427C">
      <w:pPr>
        <w:rPr>
          <w:sz w:val="28"/>
          <w:szCs w:val="28"/>
        </w:rPr>
      </w:pPr>
    </w:p>
    <w:p w:rsidR="004D427C" w:rsidRPr="00D86CEF" w:rsidRDefault="004D427C" w:rsidP="004D427C">
      <w:pPr>
        <w:pStyle w:val="a3"/>
        <w:rPr>
          <w:rFonts w:cs="Times New Roman"/>
          <w:b/>
          <w:sz w:val="28"/>
          <w:szCs w:val="28"/>
        </w:rPr>
      </w:pPr>
      <w:r w:rsidRPr="00D86CEF">
        <w:rPr>
          <w:rStyle w:val="a5"/>
          <w:rFonts w:cs="Times New Roman"/>
          <w:b w:val="0"/>
          <w:sz w:val="28"/>
          <w:szCs w:val="28"/>
        </w:rPr>
        <w:t xml:space="preserve">В соответствии с Федеральным законом «О порядке рассмотрения </w:t>
      </w:r>
      <w:r w:rsidR="004125C9">
        <w:rPr>
          <w:rStyle w:val="a5"/>
          <w:rFonts w:cs="Times New Roman"/>
          <w:b w:val="0"/>
          <w:sz w:val="28"/>
          <w:szCs w:val="28"/>
        </w:rPr>
        <w:t xml:space="preserve">обращений </w:t>
      </w:r>
      <w:r w:rsidRPr="00D86CEF">
        <w:rPr>
          <w:rStyle w:val="a5"/>
          <w:rFonts w:cs="Times New Roman"/>
          <w:b w:val="0"/>
          <w:sz w:val="28"/>
          <w:szCs w:val="28"/>
        </w:rPr>
        <w:t xml:space="preserve">граждан  Российской Федерации» от 02.05.2006г. №59-ФЗ, руководствуясь Уставом </w:t>
      </w:r>
      <w:r w:rsidR="00CE7A03">
        <w:rPr>
          <w:rStyle w:val="a5"/>
          <w:rFonts w:cs="Times New Roman"/>
          <w:b w:val="0"/>
          <w:sz w:val="28"/>
          <w:szCs w:val="28"/>
        </w:rPr>
        <w:t>Бородинского</w:t>
      </w:r>
      <w:r w:rsidRPr="00D86CEF">
        <w:rPr>
          <w:rStyle w:val="a5"/>
          <w:rFonts w:cs="Times New Roman"/>
          <w:b w:val="0"/>
          <w:sz w:val="28"/>
          <w:szCs w:val="28"/>
        </w:rPr>
        <w:t xml:space="preserve"> сельсовета </w:t>
      </w:r>
      <w:proofErr w:type="spellStart"/>
      <w:r w:rsidRPr="00D86CEF">
        <w:rPr>
          <w:rStyle w:val="a5"/>
          <w:rFonts w:cs="Times New Roman"/>
          <w:b w:val="0"/>
          <w:sz w:val="28"/>
          <w:szCs w:val="28"/>
        </w:rPr>
        <w:t>Ташлинского</w:t>
      </w:r>
      <w:proofErr w:type="spellEnd"/>
      <w:r w:rsidRPr="00D86CEF">
        <w:rPr>
          <w:rStyle w:val="a5"/>
          <w:rFonts w:cs="Times New Roman"/>
          <w:b w:val="0"/>
          <w:sz w:val="28"/>
          <w:szCs w:val="28"/>
        </w:rPr>
        <w:t xml:space="preserve"> района Оренбургской области</w:t>
      </w:r>
      <w:r w:rsidRPr="00D86CEF">
        <w:rPr>
          <w:rFonts w:cs="Times New Roman"/>
          <w:b/>
          <w:sz w:val="28"/>
          <w:szCs w:val="28"/>
        </w:rPr>
        <w:t>:</w:t>
      </w:r>
    </w:p>
    <w:p w:rsidR="004D427C" w:rsidRDefault="004D427C" w:rsidP="004D427C">
      <w:pPr>
        <w:pStyle w:val="a3"/>
        <w:rPr>
          <w:rStyle w:val="a5"/>
          <w:rFonts w:cs="Times New Roman"/>
          <w:b w:val="0"/>
          <w:sz w:val="28"/>
          <w:szCs w:val="28"/>
        </w:rPr>
      </w:pPr>
      <w:r w:rsidRPr="00D86CEF">
        <w:rPr>
          <w:rStyle w:val="a5"/>
          <w:rFonts w:cs="Times New Roman"/>
          <w:b w:val="0"/>
          <w:sz w:val="28"/>
          <w:szCs w:val="28"/>
        </w:rPr>
        <w:t xml:space="preserve">1.Утвердить </w:t>
      </w:r>
      <w:r w:rsidR="00027FE4" w:rsidRPr="00027FE4">
        <w:rPr>
          <w:rStyle w:val="a5"/>
          <w:rFonts w:cs="Times New Roman"/>
          <w:b w:val="0"/>
          <w:sz w:val="28"/>
          <w:szCs w:val="28"/>
        </w:rPr>
        <w:t xml:space="preserve">Положение о порядке рассмотрения обращений граждан в администрации муниципального образования </w:t>
      </w:r>
      <w:r w:rsidR="00CE7A03">
        <w:rPr>
          <w:rFonts w:cs="Times New Roman"/>
          <w:sz w:val="28"/>
          <w:szCs w:val="28"/>
        </w:rPr>
        <w:t>Бородинский</w:t>
      </w:r>
      <w:r w:rsidR="00027FE4" w:rsidRPr="00027FE4">
        <w:rPr>
          <w:rStyle w:val="a5"/>
          <w:rFonts w:cs="Times New Roman"/>
          <w:b w:val="0"/>
          <w:sz w:val="28"/>
          <w:szCs w:val="28"/>
        </w:rPr>
        <w:t xml:space="preserve"> сельсовет </w:t>
      </w:r>
      <w:proofErr w:type="spellStart"/>
      <w:r w:rsidR="00027FE4">
        <w:rPr>
          <w:rStyle w:val="a5"/>
          <w:rFonts w:cs="Times New Roman"/>
          <w:b w:val="0"/>
          <w:sz w:val="28"/>
          <w:szCs w:val="28"/>
        </w:rPr>
        <w:t>Ташлинского</w:t>
      </w:r>
      <w:proofErr w:type="spellEnd"/>
      <w:r w:rsidR="00027FE4" w:rsidRPr="00027FE4">
        <w:rPr>
          <w:rStyle w:val="a5"/>
          <w:rFonts w:cs="Times New Roman"/>
          <w:b w:val="0"/>
          <w:sz w:val="28"/>
          <w:szCs w:val="28"/>
        </w:rPr>
        <w:t xml:space="preserve"> района Оренбургской области согласно приложению.</w:t>
      </w:r>
    </w:p>
    <w:p w:rsidR="00141548" w:rsidRPr="00D86CEF" w:rsidRDefault="00141548" w:rsidP="00154BF8">
      <w:pPr>
        <w:pStyle w:val="a3"/>
        <w:rPr>
          <w:rStyle w:val="a5"/>
          <w:rFonts w:cs="Times New Roman"/>
          <w:b w:val="0"/>
          <w:sz w:val="28"/>
          <w:szCs w:val="28"/>
        </w:rPr>
      </w:pPr>
      <w:r>
        <w:rPr>
          <w:rStyle w:val="a5"/>
          <w:rFonts w:cs="Times New Roman"/>
          <w:b w:val="0"/>
          <w:sz w:val="28"/>
          <w:szCs w:val="28"/>
        </w:rPr>
        <w:t xml:space="preserve">2. </w:t>
      </w:r>
      <w:r w:rsidR="007B2ADD">
        <w:rPr>
          <w:rStyle w:val="a5"/>
          <w:rFonts w:cs="Times New Roman"/>
          <w:b w:val="0"/>
          <w:sz w:val="28"/>
          <w:szCs w:val="28"/>
        </w:rPr>
        <w:t>Признать утратившим силу Постановление</w:t>
      </w:r>
      <w:r w:rsidR="00154BF8">
        <w:rPr>
          <w:rStyle w:val="a5"/>
          <w:rFonts w:cs="Times New Roman"/>
          <w:b w:val="0"/>
          <w:sz w:val="28"/>
          <w:szCs w:val="28"/>
        </w:rPr>
        <w:t xml:space="preserve"> администрации муниципального образования </w:t>
      </w:r>
      <w:r w:rsidR="00CE7A03">
        <w:rPr>
          <w:rFonts w:cs="Times New Roman"/>
          <w:sz w:val="28"/>
          <w:szCs w:val="28"/>
        </w:rPr>
        <w:t>Бородинский</w:t>
      </w:r>
      <w:r w:rsidR="00154BF8">
        <w:rPr>
          <w:rStyle w:val="a5"/>
          <w:rFonts w:cs="Times New Roman"/>
          <w:b w:val="0"/>
          <w:sz w:val="28"/>
          <w:szCs w:val="28"/>
        </w:rPr>
        <w:t xml:space="preserve"> </w:t>
      </w:r>
      <w:r w:rsidR="00154BF8" w:rsidRPr="006C22A5">
        <w:rPr>
          <w:rStyle w:val="a5"/>
          <w:rFonts w:cs="Times New Roman"/>
          <w:b w:val="0"/>
          <w:sz w:val="28"/>
          <w:szCs w:val="28"/>
        </w:rPr>
        <w:t>сельсовет от 1</w:t>
      </w:r>
      <w:r w:rsidR="006C22A5">
        <w:rPr>
          <w:rStyle w:val="a5"/>
          <w:rFonts w:cs="Times New Roman"/>
          <w:b w:val="0"/>
          <w:sz w:val="28"/>
          <w:szCs w:val="28"/>
        </w:rPr>
        <w:t>7</w:t>
      </w:r>
      <w:r w:rsidR="00154BF8" w:rsidRPr="006C22A5">
        <w:rPr>
          <w:rStyle w:val="a5"/>
          <w:rFonts w:cs="Times New Roman"/>
          <w:b w:val="0"/>
          <w:sz w:val="28"/>
          <w:szCs w:val="28"/>
        </w:rPr>
        <w:t>.09.2020г. № 8</w:t>
      </w:r>
      <w:r w:rsidR="006C22A5">
        <w:rPr>
          <w:rStyle w:val="a5"/>
          <w:rFonts w:cs="Times New Roman"/>
          <w:b w:val="0"/>
          <w:sz w:val="28"/>
          <w:szCs w:val="28"/>
        </w:rPr>
        <w:t>6-п</w:t>
      </w:r>
      <w:r w:rsidR="00154BF8">
        <w:rPr>
          <w:rStyle w:val="a5"/>
          <w:rFonts w:cs="Times New Roman"/>
          <w:b w:val="0"/>
          <w:sz w:val="28"/>
          <w:szCs w:val="28"/>
        </w:rPr>
        <w:t xml:space="preserve"> «</w:t>
      </w:r>
      <w:r w:rsidR="00154BF8" w:rsidRPr="00154BF8">
        <w:rPr>
          <w:rStyle w:val="a5"/>
          <w:rFonts w:cs="Times New Roman"/>
          <w:b w:val="0"/>
          <w:sz w:val="28"/>
          <w:szCs w:val="28"/>
        </w:rPr>
        <w:t xml:space="preserve">Об утверждении Порядка рассмотрения обращений граждан в администрации </w:t>
      </w:r>
      <w:r w:rsidR="00CE7A03">
        <w:rPr>
          <w:rFonts w:cs="Times New Roman"/>
          <w:sz w:val="28"/>
          <w:szCs w:val="28"/>
        </w:rPr>
        <w:t>Бородинский</w:t>
      </w:r>
      <w:r w:rsidR="00154BF8" w:rsidRPr="00154BF8">
        <w:rPr>
          <w:rStyle w:val="a5"/>
          <w:rFonts w:cs="Times New Roman"/>
          <w:b w:val="0"/>
          <w:sz w:val="28"/>
          <w:szCs w:val="28"/>
        </w:rPr>
        <w:t xml:space="preserve"> сельсовет </w:t>
      </w:r>
      <w:proofErr w:type="spellStart"/>
      <w:r w:rsidR="004F0487" w:rsidRPr="00154BF8">
        <w:rPr>
          <w:rStyle w:val="a5"/>
          <w:rFonts w:cs="Times New Roman"/>
          <w:b w:val="0"/>
          <w:sz w:val="28"/>
          <w:szCs w:val="28"/>
        </w:rPr>
        <w:t>Ташлинскогорайона</w:t>
      </w:r>
      <w:proofErr w:type="spellEnd"/>
      <w:r w:rsidR="00154BF8" w:rsidRPr="00154BF8">
        <w:rPr>
          <w:rStyle w:val="a5"/>
          <w:rFonts w:cs="Times New Roman"/>
          <w:b w:val="0"/>
          <w:sz w:val="28"/>
          <w:szCs w:val="28"/>
        </w:rPr>
        <w:t xml:space="preserve"> Оренбургской области</w:t>
      </w:r>
      <w:r w:rsidR="00154BF8">
        <w:rPr>
          <w:rStyle w:val="a5"/>
          <w:rFonts w:cs="Times New Roman"/>
          <w:b w:val="0"/>
          <w:sz w:val="28"/>
          <w:szCs w:val="28"/>
        </w:rPr>
        <w:t>»</w:t>
      </w:r>
      <w:r w:rsidR="00A32D53">
        <w:rPr>
          <w:rStyle w:val="a5"/>
          <w:rFonts w:cs="Times New Roman"/>
          <w:b w:val="0"/>
          <w:sz w:val="28"/>
          <w:szCs w:val="28"/>
        </w:rPr>
        <w:t>.</w:t>
      </w:r>
    </w:p>
    <w:p w:rsidR="004D427C" w:rsidRPr="00D86CEF" w:rsidRDefault="00141548" w:rsidP="004D427C">
      <w:pPr>
        <w:pStyle w:val="a3"/>
        <w:rPr>
          <w:rStyle w:val="a5"/>
          <w:rFonts w:cs="Times New Roman"/>
          <w:b w:val="0"/>
          <w:sz w:val="28"/>
          <w:szCs w:val="28"/>
        </w:rPr>
      </w:pPr>
      <w:r>
        <w:rPr>
          <w:rStyle w:val="a5"/>
          <w:rFonts w:cs="Times New Roman"/>
          <w:b w:val="0"/>
          <w:sz w:val="28"/>
          <w:szCs w:val="28"/>
        </w:rPr>
        <w:t>3</w:t>
      </w:r>
      <w:r w:rsidR="004D427C" w:rsidRPr="00D86CEF">
        <w:rPr>
          <w:rStyle w:val="a5"/>
          <w:rFonts w:cs="Times New Roman"/>
          <w:b w:val="0"/>
          <w:sz w:val="28"/>
          <w:szCs w:val="28"/>
        </w:rPr>
        <w:t xml:space="preserve">. Контроль за исполнением настоящего </w:t>
      </w:r>
      <w:r w:rsidR="004F0487" w:rsidRPr="00D86CEF">
        <w:rPr>
          <w:rStyle w:val="a5"/>
          <w:rFonts w:cs="Times New Roman"/>
          <w:b w:val="0"/>
          <w:sz w:val="28"/>
          <w:szCs w:val="28"/>
        </w:rPr>
        <w:t>постановления оставляю</w:t>
      </w:r>
      <w:r w:rsidR="004D427C" w:rsidRPr="00D86CEF">
        <w:rPr>
          <w:rStyle w:val="a5"/>
          <w:rFonts w:cs="Times New Roman"/>
          <w:b w:val="0"/>
          <w:sz w:val="28"/>
          <w:szCs w:val="28"/>
        </w:rPr>
        <w:t xml:space="preserve"> за собой.</w:t>
      </w:r>
    </w:p>
    <w:p w:rsidR="006B35A3" w:rsidRPr="006B35A3" w:rsidRDefault="00141548" w:rsidP="006B35A3">
      <w:pPr>
        <w:pStyle w:val="a7"/>
        <w:ind w:firstLine="567"/>
        <w:rPr>
          <w:sz w:val="28"/>
          <w:szCs w:val="28"/>
        </w:rPr>
      </w:pPr>
      <w:r>
        <w:rPr>
          <w:rStyle w:val="a5"/>
          <w:b w:val="0"/>
          <w:sz w:val="28"/>
          <w:szCs w:val="28"/>
        </w:rPr>
        <w:t>4</w:t>
      </w:r>
      <w:r w:rsidR="004D427C" w:rsidRPr="00D86CEF">
        <w:rPr>
          <w:rStyle w:val="a5"/>
          <w:b w:val="0"/>
          <w:sz w:val="28"/>
          <w:szCs w:val="28"/>
        </w:rPr>
        <w:t xml:space="preserve">. Постановление </w:t>
      </w:r>
      <w:proofErr w:type="gramStart"/>
      <w:r w:rsidR="004D427C" w:rsidRPr="00D86CEF">
        <w:rPr>
          <w:rStyle w:val="a5"/>
          <w:b w:val="0"/>
          <w:sz w:val="28"/>
          <w:szCs w:val="28"/>
        </w:rPr>
        <w:t xml:space="preserve">вступает в силу после его </w:t>
      </w:r>
      <w:r w:rsidR="004D427C" w:rsidRPr="00D86CEF">
        <w:rPr>
          <w:sz w:val="28"/>
          <w:szCs w:val="28"/>
        </w:rPr>
        <w:t>обнародования</w:t>
      </w:r>
      <w:r w:rsidR="006B35A3" w:rsidRPr="006B35A3">
        <w:rPr>
          <w:sz w:val="28"/>
          <w:szCs w:val="28"/>
        </w:rPr>
        <w:t>и подлежит</w:t>
      </w:r>
      <w:proofErr w:type="gramEnd"/>
      <w:r w:rsidR="006B35A3" w:rsidRPr="006B35A3">
        <w:rPr>
          <w:sz w:val="28"/>
          <w:szCs w:val="28"/>
        </w:rPr>
        <w:t xml:space="preserve"> размещению на официальном сайте администрации муниципального образования </w:t>
      </w:r>
      <w:r w:rsidR="00CE7A03">
        <w:rPr>
          <w:sz w:val="28"/>
          <w:szCs w:val="28"/>
        </w:rPr>
        <w:t>Бородинский</w:t>
      </w:r>
      <w:r w:rsidR="006B35A3" w:rsidRPr="006B35A3">
        <w:rPr>
          <w:sz w:val="28"/>
          <w:szCs w:val="28"/>
        </w:rPr>
        <w:t xml:space="preserve"> сельсовет в сети "Интернет".</w:t>
      </w:r>
    </w:p>
    <w:p w:rsidR="004D427C" w:rsidRPr="006B35A3" w:rsidRDefault="004D427C" w:rsidP="004D427C">
      <w:pPr>
        <w:pStyle w:val="a3"/>
        <w:rPr>
          <w:rStyle w:val="a5"/>
          <w:rFonts w:cs="Times New Roman"/>
          <w:b w:val="0"/>
          <w:sz w:val="28"/>
          <w:szCs w:val="28"/>
        </w:rPr>
      </w:pPr>
    </w:p>
    <w:p w:rsidR="004D427C" w:rsidRPr="00996C80" w:rsidRDefault="004D427C" w:rsidP="004D427C">
      <w:pPr>
        <w:pStyle w:val="a3"/>
        <w:rPr>
          <w:rStyle w:val="a5"/>
          <w:rFonts w:cs="Times New Roman"/>
          <w:b w:val="0"/>
          <w:sz w:val="28"/>
          <w:szCs w:val="28"/>
        </w:rPr>
      </w:pPr>
    </w:p>
    <w:p w:rsidR="004D427C" w:rsidRPr="00996C80" w:rsidRDefault="004D427C" w:rsidP="004D427C">
      <w:pPr>
        <w:pStyle w:val="a3"/>
        <w:rPr>
          <w:rStyle w:val="a5"/>
          <w:rFonts w:cs="Times New Roman"/>
          <w:b w:val="0"/>
          <w:sz w:val="28"/>
          <w:szCs w:val="28"/>
        </w:rPr>
      </w:pPr>
    </w:p>
    <w:p w:rsidR="004D427C" w:rsidRPr="00996C80" w:rsidRDefault="004D427C" w:rsidP="004D427C">
      <w:pPr>
        <w:pStyle w:val="a3"/>
        <w:rPr>
          <w:rStyle w:val="a5"/>
          <w:rFonts w:cs="Times New Roman"/>
          <w:b w:val="0"/>
          <w:sz w:val="28"/>
          <w:szCs w:val="28"/>
        </w:rPr>
      </w:pP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  <w:r w:rsidRPr="00996C80">
        <w:rPr>
          <w:rFonts w:cs="Times New Roman"/>
          <w:sz w:val="28"/>
          <w:szCs w:val="28"/>
        </w:rPr>
        <w:t>Глава администрац</w:t>
      </w:r>
      <w:r>
        <w:rPr>
          <w:rFonts w:cs="Times New Roman"/>
          <w:sz w:val="28"/>
          <w:szCs w:val="28"/>
        </w:rPr>
        <w:t>ии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="00CE7A03">
        <w:rPr>
          <w:rFonts w:cs="Times New Roman"/>
          <w:sz w:val="28"/>
          <w:szCs w:val="28"/>
        </w:rPr>
        <w:t>С.Ю.Ларионова</w:t>
      </w: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  <w:r w:rsidRPr="00996C80">
        <w:rPr>
          <w:rFonts w:cs="Times New Roman"/>
          <w:sz w:val="28"/>
          <w:szCs w:val="28"/>
        </w:rPr>
        <w:t>Разослано: администрации района, прокурору района, в дело.</w:t>
      </w:r>
    </w:p>
    <w:p w:rsidR="00CE7A03" w:rsidRDefault="00CE7A03" w:rsidP="004D427C">
      <w:pPr>
        <w:pStyle w:val="a3"/>
        <w:jc w:val="right"/>
        <w:rPr>
          <w:rFonts w:cs="Times New Roman"/>
          <w:bCs/>
          <w:spacing w:val="-1"/>
          <w:sz w:val="28"/>
          <w:szCs w:val="28"/>
        </w:rPr>
      </w:pPr>
    </w:p>
    <w:p w:rsidR="00CE7A03" w:rsidRDefault="00CE7A03" w:rsidP="004D427C">
      <w:pPr>
        <w:pStyle w:val="a3"/>
        <w:jc w:val="right"/>
        <w:rPr>
          <w:rFonts w:cs="Times New Roman"/>
          <w:bCs/>
          <w:spacing w:val="-1"/>
          <w:sz w:val="28"/>
          <w:szCs w:val="28"/>
        </w:rPr>
      </w:pPr>
    </w:p>
    <w:p w:rsidR="00CE7A03" w:rsidRDefault="00CE7A03" w:rsidP="004D427C">
      <w:pPr>
        <w:pStyle w:val="a3"/>
        <w:jc w:val="right"/>
        <w:rPr>
          <w:rFonts w:cs="Times New Roman"/>
          <w:bCs/>
          <w:spacing w:val="-1"/>
          <w:sz w:val="28"/>
          <w:szCs w:val="28"/>
        </w:rPr>
      </w:pPr>
    </w:p>
    <w:p w:rsidR="004D427C" w:rsidRPr="00996C80" w:rsidRDefault="004D427C" w:rsidP="004D427C">
      <w:pPr>
        <w:pStyle w:val="a3"/>
        <w:jc w:val="right"/>
        <w:rPr>
          <w:rFonts w:cs="Times New Roman"/>
          <w:bCs/>
          <w:spacing w:val="-1"/>
          <w:sz w:val="28"/>
          <w:szCs w:val="28"/>
        </w:rPr>
      </w:pPr>
      <w:r w:rsidRPr="00996C80">
        <w:rPr>
          <w:rFonts w:cs="Times New Roman"/>
          <w:bCs/>
          <w:spacing w:val="-1"/>
          <w:sz w:val="28"/>
          <w:szCs w:val="28"/>
        </w:rPr>
        <w:lastRenderedPageBreak/>
        <w:t xml:space="preserve">Приложение </w:t>
      </w:r>
    </w:p>
    <w:p w:rsidR="004D427C" w:rsidRPr="00996C80" w:rsidRDefault="004D427C" w:rsidP="004D427C">
      <w:pPr>
        <w:pStyle w:val="a3"/>
        <w:jc w:val="right"/>
        <w:rPr>
          <w:rFonts w:cs="Times New Roman"/>
          <w:bCs/>
          <w:spacing w:val="-1"/>
          <w:sz w:val="28"/>
          <w:szCs w:val="28"/>
        </w:rPr>
      </w:pPr>
      <w:r w:rsidRPr="00996C80">
        <w:rPr>
          <w:rFonts w:cs="Times New Roman"/>
          <w:bCs/>
          <w:spacing w:val="-1"/>
          <w:sz w:val="28"/>
          <w:szCs w:val="28"/>
        </w:rPr>
        <w:t xml:space="preserve">к постановлению администрации </w:t>
      </w:r>
    </w:p>
    <w:p w:rsidR="00834AB5" w:rsidRPr="00834AB5" w:rsidRDefault="00834AB5" w:rsidP="00834AB5">
      <w:pPr>
        <w:suppressAutoHyphens/>
        <w:jc w:val="right"/>
        <w:rPr>
          <w:sz w:val="28"/>
          <w:szCs w:val="28"/>
        </w:rPr>
      </w:pPr>
      <w:r w:rsidRPr="00834AB5">
        <w:rPr>
          <w:sz w:val="28"/>
          <w:szCs w:val="28"/>
        </w:rPr>
        <w:t>муниципального образования</w:t>
      </w:r>
    </w:p>
    <w:p w:rsidR="00834AB5" w:rsidRPr="00834AB5" w:rsidRDefault="00CE7A03" w:rsidP="00834AB5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Бородинский </w:t>
      </w:r>
      <w:r w:rsidR="00834AB5" w:rsidRPr="00834AB5">
        <w:rPr>
          <w:sz w:val="28"/>
          <w:szCs w:val="28"/>
        </w:rPr>
        <w:t>сельсовет</w:t>
      </w:r>
    </w:p>
    <w:p w:rsidR="00834AB5" w:rsidRPr="006C22A5" w:rsidRDefault="006C22A5" w:rsidP="00834AB5">
      <w:pPr>
        <w:suppressAutoHyphens/>
        <w:ind w:firstLine="720"/>
        <w:jc w:val="both"/>
        <w:rPr>
          <w:sz w:val="28"/>
          <w:szCs w:val="28"/>
        </w:rPr>
      </w:pPr>
      <w:r w:rsidRPr="006C22A5">
        <w:rPr>
          <w:color w:val="000000" w:themeColor="text1"/>
          <w:sz w:val="28"/>
          <w:szCs w:val="28"/>
        </w:rPr>
        <w:t xml:space="preserve">                      </w:t>
      </w:r>
      <w:r>
        <w:rPr>
          <w:color w:val="000000" w:themeColor="text1"/>
          <w:sz w:val="28"/>
          <w:szCs w:val="28"/>
        </w:rPr>
        <w:t xml:space="preserve">                                                     </w:t>
      </w:r>
      <w:r w:rsidRPr="006C22A5">
        <w:rPr>
          <w:color w:val="000000" w:themeColor="text1"/>
          <w:sz w:val="28"/>
          <w:szCs w:val="28"/>
        </w:rPr>
        <w:t xml:space="preserve">20.12.2023 г.   №  87-  </w:t>
      </w:r>
      <w:proofErr w:type="spellStart"/>
      <w:proofErr w:type="gramStart"/>
      <w:r w:rsidRPr="006C22A5">
        <w:rPr>
          <w:color w:val="000000" w:themeColor="text1"/>
          <w:sz w:val="28"/>
          <w:szCs w:val="28"/>
        </w:rPr>
        <w:t>п</w:t>
      </w:r>
      <w:proofErr w:type="spellEnd"/>
      <w:proofErr w:type="gramEnd"/>
    </w:p>
    <w:p w:rsidR="004D427C" w:rsidRPr="00834AB5" w:rsidRDefault="004D427C" w:rsidP="004D427C">
      <w:pPr>
        <w:pStyle w:val="a3"/>
        <w:rPr>
          <w:rFonts w:cs="Times New Roman"/>
          <w:sz w:val="28"/>
          <w:szCs w:val="28"/>
        </w:rPr>
      </w:pPr>
    </w:p>
    <w:p w:rsidR="00117193" w:rsidRPr="00117193" w:rsidRDefault="00117193" w:rsidP="00117193">
      <w:pPr>
        <w:pStyle w:val="a3"/>
        <w:jc w:val="center"/>
        <w:rPr>
          <w:rFonts w:cs="Times New Roman"/>
          <w:b/>
          <w:sz w:val="28"/>
          <w:szCs w:val="28"/>
        </w:rPr>
      </w:pPr>
      <w:r w:rsidRPr="00117193">
        <w:rPr>
          <w:rFonts w:cs="Times New Roman"/>
          <w:b/>
          <w:sz w:val="28"/>
          <w:szCs w:val="28"/>
        </w:rPr>
        <w:t>Положение</w:t>
      </w:r>
    </w:p>
    <w:p w:rsidR="004D427C" w:rsidRDefault="00117193" w:rsidP="00117193">
      <w:pPr>
        <w:pStyle w:val="a3"/>
        <w:jc w:val="center"/>
        <w:rPr>
          <w:rFonts w:cs="Times New Roman"/>
          <w:b/>
          <w:sz w:val="28"/>
          <w:szCs w:val="28"/>
        </w:rPr>
      </w:pPr>
      <w:r w:rsidRPr="00117193">
        <w:rPr>
          <w:rFonts w:cs="Times New Roman"/>
          <w:b/>
          <w:sz w:val="28"/>
          <w:szCs w:val="28"/>
        </w:rPr>
        <w:t xml:space="preserve">о порядке рассмотрения обращений граждан в Администрации муниципального образования </w:t>
      </w:r>
      <w:r w:rsidR="00CE7A03">
        <w:rPr>
          <w:rFonts w:cs="Times New Roman"/>
          <w:b/>
          <w:sz w:val="28"/>
          <w:szCs w:val="28"/>
        </w:rPr>
        <w:t xml:space="preserve">Бородинский </w:t>
      </w:r>
      <w:r w:rsidRPr="00117193">
        <w:rPr>
          <w:rFonts w:cs="Times New Roman"/>
          <w:b/>
          <w:sz w:val="28"/>
          <w:szCs w:val="28"/>
        </w:rPr>
        <w:t xml:space="preserve">сельсовет </w:t>
      </w:r>
      <w:proofErr w:type="spellStart"/>
      <w:r w:rsidRPr="00117193">
        <w:rPr>
          <w:rFonts w:cs="Times New Roman"/>
          <w:b/>
          <w:sz w:val="28"/>
          <w:szCs w:val="28"/>
        </w:rPr>
        <w:t>Ташлинского</w:t>
      </w:r>
      <w:proofErr w:type="spellEnd"/>
      <w:r w:rsidRPr="00117193">
        <w:rPr>
          <w:rFonts w:cs="Times New Roman"/>
          <w:b/>
          <w:sz w:val="28"/>
          <w:szCs w:val="28"/>
        </w:rPr>
        <w:t xml:space="preserve"> района Оренбургской области (далее – Положение)</w:t>
      </w:r>
    </w:p>
    <w:p w:rsidR="00117193" w:rsidRDefault="00117193" w:rsidP="00117193">
      <w:pPr>
        <w:pStyle w:val="a3"/>
        <w:jc w:val="center"/>
        <w:rPr>
          <w:rFonts w:cs="Times New Roman"/>
          <w:b/>
          <w:sz w:val="28"/>
          <w:szCs w:val="28"/>
        </w:rPr>
      </w:pPr>
    </w:p>
    <w:p w:rsidR="003F1A45" w:rsidRPr="003F1A45" w:rsidRDefault="003F1A45" w:rsidP="003F1A45">
      <w:pPr>
        <w:suppressAutoHyphens/>
        <w:ind w:firstLine="567"/>
        <w:jc w:val="center"/>
        <w:rPr>
          <w:sz w:val="28"/>
          <w:szCs w:val="28"/>
        </w:rPr>
      </w:pPr>
      <w:r w:rsidRPr="003F1A45">
        <w:rPr>
          <w:sz w:val="28"/>
          <w:szCs w:val="28"/>
        </w:rPr>
        <w:t>Статья 1. Сфера применения настоящего Положения</w:t>
      </w:r>
    </w:p>
    <w:p w:rsidR="003F1A45" w:rsidRPr="003F1A45" w:rsidRDefault="003F1A45" w:rsidP="003F1A45">
      <w:pPr>
        <w:suppressAutoHyphens/>
        <w:ind w:firstLine="720"/>
        <w:jc w:val="both"/>
        <w:rPr>
          <w:sz w:val="28"/>
          <w:szCs w:val="28"/>
        </w:rPr>
      </w:pP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1.1. Настоящим Положением регулируются правоотношения, связанные с реализацией гражданином Российской Федерации (далее также - гражданин) закрепленного за ним Конституцией Российской Федерации права на обращение в органы местного самоуправления, а также устанавливается порядок рассмотрения обращений граждан органами местного самоуправления и должностными лицами.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1.2. Установленный настоящим Положением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1.3. Установленный настоящим Положением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1.4. Установленный настоящим Положением порядок рассмотрения обращений граждан органом местного самоуправления и должностными лицами распространяется на правоотношения, связанные с рассмотрением ими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3F1A45" w:rsidRPr="003F1A45" w:rsidRDefault="003F1A45" w:rsidP="003F1A45">
      <w:pPr>
        <w:suppressAutoHyphens/>
        <w:ind w:firstLine="720"/>
        <w:jc w:val="both"/>
        <w:rPr>
          <w:sz w:val="28"/>
          <w:szCs w:val="28"/>
        </w:rPr>
      </w:pPr>
    </w:p>
    <w:p w:rsidR="003F1A45" w:rsidRPr="003F1A45" w:rsidRDefault="003F1A45" w:rsidP="003F1A45">
      <w:pPr>
        <w:keepNext/>
        <w:numPr>
          <w:ilvl w:val="2"/>
          <w:numId w:val="1"/>
        </w:numPr>
        <w:suppressAutoHyphens/>
        <w:spacing w:before="240" w:after="120"/>
        <w:jc w:val="center"/>
        <w:outlineLvl w:val="2"/>
        <w:rPr>
          <w:b/>
          <w:sz w:val="28"/>
          <w:szCs w:val="28"/>
        </w:rPr>
      </w:pPr>
      <w:r w:rsidRPr="003F1A45">
        <w:rPr>
          <w:b/>
          <w:sz w:val="28"/>
          <w:szCs w:val="28"/>
        </w:rPr>
        <w:t>Статья 2. Право граждан на обращение</w:t>
      </w:r>
    </w:p>
    <w:p w:rsidR="003F1A45" w:rsidRPr="003F1A45" w:rsidRDefault="003F1A45" w:rsidP="003F1A45">
      <w:pPr>
        <w:suppressAutoHyphens/>
        <w:ind w:firstLine="720"/>
        <w:jc w:val="both"/>
        <w:rPr>
          <w:sz w:val="28"/>
          <w:szCs w:val="28"/>
        </w:rPr>
      </w:pPr>
    </w:p>
    <w:p w:rsidR="003F1A45" w:rsidRPr="003F1A45" w:rsidRDefault="003F1A45" w:rsidP="003F1A45">
      <w:pPr>
        <w:suppressAutoHyphens/>
        <w:ind w:firstLine="720"/>
        <w:jc w:val="both"/>
        <w:rPr>
          <w:sz w:val="28"/>
          <w:szCs w:val="28"/>
        </w:rPr>
      </w:pPr>
      <w:r w:rsidRPr="003F1A45">
        <w:rPr>
          <w:sz w:val="28"/>
          <w:szCs w:val="28"/>
        </w:rPr>
        <w:t xml:space="preserve">2.1. 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администрацию муниципального образования </w:t>
      </w:r>
      <w:r w:rsidR="00CE7A03">
        <w:rPr>
          <w:sz w:val="28"/>
          <w:szCs w:val="28"/>
        </w:rPr>
        <w:t>Бородинский</w:t>
      </w:r>
      <w:r w:rsidRPr="003F1A45">
        <w:rPr>
          <w:sz w:val="28"/>
          <w:szCs w:val="28"/>
        </w:rPr>
        <w:t xml:space="preserve"> сельсовет </w:t>
      </w:r>
      <w:proofErr w:type="spellStart"/>
      <w:r w:rsidR="00FC49DB">
        <w:rPr>
          <w:sz w:val="28"/>
          <w:szCs w:val="28"/>
        </w:rPr>
        <w:t>Ташлинского</w:t>
      </w:r>
      <w:proofErr w:type="spellEnd"/>
      <w:r w:rsidRPr="003F1A45">
        <w:rPr>
          <w:sz w:val="28"/>
          <w:szCs w:val="28"/>
        </w:rPr>
        <w:t xml:space="preserve"> района </w:t>
      </w:r>
      <w:r w:rsidRPr="003F1A45">
        <w:rPr>
          <w:sz w:val="28"/>
          <w:szCs w:val="28"/>
        </w:rPr>
        <w:lastRenderedPageBreak/>
        <w:t>Оренбургской области (далее - администрация) и должностным лицам, на которые возложено осуществление публично значимых функций.</w:t>
      </w:r>
    </w:p>
    <w:p w:rsidR="003F1A45" w:rsidRPr="003F1A45" w:rsidRDefault="003F1A45" w:rsidP="003F1A45">
      <w:pPr>
        <w:suppressAutoHyphens/>
        <w:ind w:firstLine="720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2.2. 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3F1A45" w:rsidRPr="003F1A45" w:rsidRDefault="003F1A45" w:rsidP="003F1A45">
      <w:pPr>
        <w:suppressAutoHyphens/>
        <w:ind w:firstLine="720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2.3. Рассмотрение обращений граждан осуществляется бесплатно.</w:t>
      </w:r>
    </w:p>
    <w:p w:rsidR="003F1A45" w:rsidRPr="003F1A45" w:rsidRDefault="003F1A45" w:rsidP="003F1A45">
      <w:pPr>
        <w:suppressAutoHyphens/>
        <w:ind w:firstLine="720"/>
        <w:jc w:val="both"/>
        <w:rPr>
          <w:sz w:val="28"/>
          <w:szCs w:val="28"/>
        </w:rPr>
      </w:pPr>
    </w:p>
    <w:p w:rsidR="003F1A45" w:rsidRPr="003F1A45" w:rsidRDefault="003F1A45" w:rsidP="003F1A45">
      <w:pPr>
        <w:keepNext/>
        <w:numPr>
          <w:ilvl w:val="2"/>
          <w:numId w:val="1"/>
        </w:numPr>
        <w:suppressAutoHyphens/>
        <w:spacing w:before="240" w:after="120"/>
        <w:jc w:val="center"/>
        <w:outlineLvl w:val="2"/>
        <w:rPr>
          <w:b/>
          <w:sz w:val="28"/>
          <w:szCs w:val="28"/>
        </w:rPr>
      </w:pPr>
      <w:r w:rsidRPr="003F1A45">
        <w:rPr>
          <w:b/>
          <w:sz w:val="28"/>
          <w:szCs w:val="28"/>
        </w:rPr>
        <w:t>Статья 3. Правовое регулирование правоотношений, связанных с рассмотрением обращений граждан</w:t>
      </w:r>
    </w:p>
    <w:p w:rsidR="003F1A45" w:rsidRPr="003F1A45" w:rsidRDefault="003F1A45" w:rsidP="003F1A45">
      <w:pPr>
        <w:suppressAutoHyphens/>
        <w:ind w:firstLine="720"/>
        <w:jc w:val="both"/>
        <w:rPr>
          <w:sz w:val="28"/>
          <w:szCs w:val="28"/>
        </w:rPr>
      </w:pP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3.1. Правоотношения, связанные с рассмотрением обращений граждан, регулируются Конституцией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3.2. Законы и иные нормативные правовые акты Оренбургской области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Федеральным законом.</w:t>
      </w:r>
    </w:p>
    <w:p w:rsidR="003F1A45" w:rsidRPr="003F1A45" w:rsidRDefault="003F1A45" w:rsidP="003F1A45">
      <w:pPr>
        <w:suppressAutoHyphens/>
        <w:ind w:firstLine="720"/>
        <w:jc w:val="both"/>
        <w:rPr>
          <w:sz w:val="28"/>
          <w:szCs w:val="28"/>
        </w:rPr>
      </w:pPr>
    </w:p>
    <w:p w:rsidR="003F1A45" w:rsidRPr="003F1A45" w:rsidRDefault="003F1A45" w:rsidP="003F1A45">
      <w:pPr>
        <w:keepNext/>
        <w:numPr>
          <w:ilvl w:val="2"/>
          <w:numId w:val="1"/>
        </w:numPr>
        <w:suppressAutoHyphens/>
        <w:spacing w:before="240" w:after="120"/>
        <w:jc w:val="center"/>
        <w:outlineLvl w:val="2"/>
        <w:rPr>
          <w:b/>
          <w:sz w:val="28"/>
          <w:szCs w:val="28"/>
        </w:rPr>
      </w:pPr>
      <w:r w:rsidRPr="003F1A45">
        <w:rPr>
          <w:b/>
          <w:sz w:val="28"/>
          <w:szCs w:val="28"/>
        </w:rPr>
        <w:t>Статья 4. Основные термины, используемые в настоящем Положении</w:t>
      </w:r>
    </w:p>
    <w:p w:rsidR="003F1A45" w:rsidRPr="003F1A45" w:rsidRDefault="003F1A45" w:rsidP="003F1A45">
      <w:pPr>
        <w:suppressAutoHyphens/>
        <w:ind w:firstLine="720"/>
        <w:jc w:val="both"/>
        <w:rPr>
          <w:sz w:val="28"/>
          <w:szCs w:val="28"/>
        </w:rPr>
      </w:pP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4.1. Для целей настоящего Положения используются следующие основные термины:</w:t>
      </w:r>
    </w:p>
    <w:p w:rsidR="003F1A45" w:rsidRPr="003F1A45" w:rsidRDefault="003F1A45" w:rsidP="003F1A45">
      <w:pPr>
        <w:suppressAutoHyphens/>
        <w:ind w:firstLine="720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1) 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2) 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3) 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lastRenderedPageBreak/>
        <w:t>4) 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5) 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3F1A45" w:rsidRPr="003F1A45" w:rsidRDefault="003F1A45" w:rsidP="003F1A45">
      <w:pPr>
        <w:keepNext/>
        <w:numPr>
          <w:ilvl w:val="2"/>
          <w:numId w:val="1"/>
        </w:numPr>
        <w:suppressAutoHyphens/>
        <w:spacing w:before="240" w:after="120"/>
        <w:jc w:val="center"/>
        <w:outlineLvl w:val="2"/>
        <w:rPr>
          <w:b/>
          <w:sz w:val="28"/>
          <w:szCs w:val="28"/>
        </w:rPr>
      </w:pPr>
      <w:r w:rsidRPr="003F1A45">
        <w:rPr>
          <w:b/>
          <w:sz w:val="28"/>
          <w:szCs w:val="28"/>
        </w:rPr>
        <w:t>Статья 5. Права гражданина при рассмотрении обращения</w:t>
      </w:r>
    </w:p>
    <w:p w:rsidR="003F1A45" w:rsidRPr="003F1A45" w:rsidRDefault="003F1A45" w:rsidP="003F1A45">
      <w:pPr>
        <w:suppressAutoHyphens/>
        <w:ind w:firstLine="720"/>
        <w:jc w:val="both"/>
        <w:rPr>
          <w:sz w:val="28"/>
          <w:szCs w:val="28"/>
        </w:rPr>
      </w:pP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5.1. При рассмотрении обращения в администрации гражданин имеет право: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5.1.1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5.1.2. 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5.1.3. получать письменный ответ по существу поставленных в обращении вопросов, за исключением случаев, указанных в статье 11 Федерального закона от 02.05.2006 N 59-ФЗ, а в случае, предусмотренном частью 5.1 статьи 11 Федерального закона от 02.05.2006 N 59-ФЗ,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5.1.4. 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5.1.5 обращаться с заявлением о прекращении рассмотрения обращения.</w:t>
      </w:r>
    </w:p>
    <w:p w:rsidR="003F1A45" w:rsidRPr="003F1A45" w:rsidRDefault="003F1A45" w:rsidP="003F1A45">
      <w:pPr>
        <w:keepNext/>
        <w:numPr>
          <w:ilvl w:val="2"/>
          <w:numId w:val="1"/>
        </w:numPr>
        <w:suppressAutoHyphens/>
        <w:spacing w:before="240" w:after="120"/>
        <w:jc w:val="center"/>
        <w:outlineLvl w:val="2"/>
        <w:rPr>
          <w:b/>
          <w:sz w:val="28"/>
          <w:szCs w:val="28"/>
        </w:rPr>
      </w:pPr>
      <w:r w:rsidRPr="003F1A45">
        <w:rPr>
          <w:b/>
          <w:sz w:val="28"/>
          <w:szCs w:val="28"/>
        </w:rPr>
        <w:t>Статья 6. Гарантии безопасности гражданина в связи с его обращением</w:t>
      </w:r>
    </w:p>
    <w:p w:rsidR="003F1A45" w:rsidRPr="003F1A45" w:rsidRDefault="003F1A45" w:rsidP="003F1A45">
      <w:pPr>
        <w:suppressAutoHyphens/>
        <w:ind w:firstLine="720"/>
        <w:jc w:val="both"/>
        <w:rPr>
          <w:sz w:val="28"/>
          <w:szCs w:val="28"/>
        </w:rPr>
      </w:pP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6.1. Запрещается преследование гражданина в связи с его обращением в администрацию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 xml:space="preserve">6.2. 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</w:t>
      </w:r>
      <w:r w:rsidRPr="003F1A45">
        <w:rPr>
          <w:sz w:val="28"/>
          <w:szCs w:val="28"/>
        </w:rPr>
        <w:lastRenderedPageBreak/>
        <w:t xml:space="preserve">сведений, содержащихся в обращении, направление письменного обращения в администрацию </w:t>
      </w:r>
      <w:r w:rsidR="00CE7A03">
        <w:rPr>
          <w:sz w:val="28"/>
          <w:szCs w:val="28"/>
        </w:rPr>
        <w:t>Бородинского</w:t>
      </w:r>
      <w:r w:rsidRPr="003F1A45">
        <w:rPr>
          <w:sz w:val="28"/>
          <w:szCs w:val="28"/>
        </w:rPr>
        <w:t xml:space="preserve"> сельсовета или должностному лицу, в компетенцию которых входит решение поставленных в обращении вопросов.</w:t>
      </w:r>
    </w:p>
    <w:p w:rsidR="003F1A45" w:rsidRPr="003F1A45" w:rsidRDefault="003F1A45" w:rsidP="003F1A45">
      <w:pPr>
        <w:suppressAutoHyphens/>
        <w:ind w:firstLine="720"/>
        <w:jc w:val="both"/>
        <w:rPr>
          <w:sz w:val="28"/>
          <w:szCs w:val="28"/>
        </w:rPr>
      </w:pPr>
    </w:p>
    <w:p w:rsidR="003F1A45" w:rsidRPr="003F1A45" w:rsidRDefault="003F1A45" w:rsidP="003F1A45">
      <w:pPr>
        <w:keepNext/>
        <w:numPr>
          <w:ilvl w:val="2"/>
          <w:numId w:val="1"/>
        </w:numPr>
        <w:suppressAutoHyphens/>
        <w:spacing w:before="240" w:after="120"/>
        <w:jc w:val="center"/>
        <w:outlineLvl w:val="2"/>
        <w:rPr>
          <w:b/>
          <w:sz w:val="28"/>
          <w:szCs w:val="28"/>
        </w:rPr>
      </w:pPr>
      <w:r w:rsidRPr="003F1A45">
        <w:rPr>
          <w:b/>
          <w:sz w:val="28"/>
          <w:szCs w:val="28"/>
        </w:rPr>
        <w:t>Статья 7. Порядок информирования о порядке подачи и рассмотрения обращения граждан</w:t>
      </w:r>
    </w:p>
    <w:p w:rsidR="003F1A45" w:rsidRPr="003F1A45" w:rsidRDefault="003F1A45" w:rsidP="003F1A45">
      <w:pPr>
        <w:suppressAutoHyphens/>
        <w:ind w:firstLine="720"/>
        <w:jc w:val="both"/>
        <w:rPr>
          <w:sz w:val="28"/>
          <w:szCs w:val="28"/>
        </w:rPr>
      </w:pP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7.1. Информация о работе с обращениями граждан предоставляется специалистами администрации: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1) непосредственно в здании местной администрации;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2) посредством электронной техники;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3) посредством размещения в информационно-телекоммуникационных сетях общего пользования (в том числе в сети Интернет), публикации в средствах массовой информации.</w:t>
      </w:r>
    </w:p>
    <w:p w:rsidR="003F1A45" w:rsidRPr="00FF2073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FF2073">
        <w:rPr>
          <w:sz w:val="28"/>
          <w:szCs w:val="28"/>
        </w:rPr>
        <w:t xml:space="preserve">Почтовый адрес для направления обращений в администрацию </w:t>
      </w:r>
      <w:r w:rsidR="006C22A5" w:rsidRPr="00FF2073">
        <w:rPr>
          <w:sz w:val="28"/>
          <w:szCs w:val="28"/>
        </w:rPr>
        <w:t>Бородин</w:t>
      </w:r>
      <w:r w:rsidR="003359C1" w:rsidRPr="00FF2073">
        <w:rPr>
          <w:sz w:val="28"/>
          <w:szCs w:val="28"/>
        </w:rPr>
        <w:t>ского</w:t>
      </w:r>
      <w:r w:rsidRPr="00FF2073">
        <w:rPr>
          <w:sz w:val="28"/>
          <w:szCs w:val="28"/>
        </w:rPr>
        <w:t xml:space="preserve"> сельсовета: 461</w:t>
      </w:r>
      <w:r w:rsidR="00D91A16" w:rsidRPr="00FF2073">
        <w:rPr>
          <w:sz w:val="28"/>
          <w:szCs w:val="28"/>
        </w:rPr>
        <w:t>1</w:t>
      </w:r>
      <w:r w:rsidR="006C22A5" w:rsidRPr="00FF2073">
        <w:rPr>
          <w:sz w:val="28"/>
          <w:szCs w:val="28"/>
        </w:rPr>
        <w:t>95</w:t>
      </w:r>
      <w:r w:rsidRPr="00FF2073">
        <w:rPr>
          <w:sz w:val="28"/>
          <w:szCs w:val="28"/>
        </w:rPr>
        <w:t xml:space="preserve">, Оренбургская область, </w:t>
      </w:r>
      <w:proofErr w:type="spellStart"/>
      <w:r w:rsidR="00D91A16" w:rsidRPr="00FF2073">
        <w:rPr>
          <w:sz w:val="28"/>
          <w:szCs w:val="28"/>
        </w:rPr>
        <w:t>Ташлинский</w:t>
      </w:r>
      <w:proofErr w:type="spellEnd"/>
      <w:r w:rsidRPr="00FF2073">
        <w:rPr>
          <w:sz w:val="28"/>
          <w:szCs w:val="28"/>
        </w:rPr>
        <w:t xml:space="preserve"> район, </w:t>
      </w:r>
      <w:proofErr w:type="spellStart"/>
      <w:r w:rsidRPr="00FF2073">
        <w:rPr>
          <w:sz w:val="28"/>
          <w:szCs w:val="28"/>
        </w:rPr>
        <w:t>с</w:t>
      </w:r>
      <w:proofErr w:type="gramStart"/>
      <w:r w:rsidRPr="00FF2073">
        <w:rPr>
          <w:sz w:val="28"/>
          <w:szCs w:val="28"/>
        </w:rPr>
        <w:t>.</w:t>
      </w:r>
      <w:r w:rsidR="006C22A5" w:rsidRPr="00FF2073">
        <w:rPr>
          <w:sz w:val="28"/>
          <w:szCs w:val="28"/>
        </w:rPr>
        <w:t>Б</w:t>
      </w:r>
      <w:proofErr w:type="gramEnd"/>
      <w:r w:rsidR="006C22A5" w:rsidRPr="00FF2073">
        <w:rPr>
          <w:sz w:val="28"/>
          <w:szCs w:val="28"/>
        </w:rPr>
        <w:t>ородинск</w:t>
      </w:r>
      <w:proofErr w:type="spellEnd"/>
      <w:r w:rsidRPr="00FF2073">
        <w:rPr>
          <w:sz w:val="28"/>
          <w:szCs w:val="28"/>
        </w:rPr>
        <w:t xml:space="preserve">, ул. </w:t>
      </w:r>
      <w:r w:rsidR="006C22A5" w:rsidRPr="00FF2073">
        <w:rPr>
          <w:sz w:val="28"/>
          <w:szCs w:val="28"/>
        </w:rPr>
        <w:t>Советская</w:t>
      </w:r>
      <w:r w:rsidR="00D91A16" w:rsidRPr="00FF2073">
        <w:rPr>
          <w:sz w:val="28"/>
          <w:szCs w:val="28"/>
        </w:rPr>
        <w:t>, 4</w:t>
      </w:r>
      <w:r w:rsidR="006C22A5" w:rsidRPr="00FF2073">
        <w:rPr>
          <w:sz w:val="28"/>
          <w:szCs w:val="28"/>
        </w:rPr>
        <w:t>6</w:t>
      </w:r>
      <w:r w:rsidRPr="00FF2073">
        <w:rPr>
          <w:sz w:val="28"/>
          <w:szCs w:val="28"/>
        </w:rPr>
        <w:t>.</w:t>
      </w:r>
    </w:p>
    <w:p w:rsidR="003F1A45" w:rsidRPr="00FF2073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FF2073">
        <w:rPr>
          <w:sz w:val="28"/>
          <w:szCs w:val="28"/>
        </w:rPr>
        <w:t>Телефон администраци</w:t>
      </w:r>
      <w:r w:rsidR="00D91A16" w:rsidRPr="00FF2073">
        <w:rPr>
          <w:sz w:val="28"/>
          <w:szCs w:val="28"/>
        </w:rPr>
        <w:t xml:space="preserve">и </w:t>
      </w:r>
      <w:r w:rsidR="006C22A5" w:rsidRPr="00FF2073">
        <w:rPr>
          <w:sz w:val="28"/>
          <w:szCs w:val="28"/>
        </w:rPr>
        <w:t>Бородин</w:t>
      </w:r>
      <w:r w:rsidR="00FB5F33" w:rsidRPr="00FF2073">
        <w:rPr>
          <w:sz w:val="28"/>
          <w:szCs w:val="28"/>
        </w:rPr>
        <w:t>ского</w:t>
      </w:r>
      <w:r w:rsidR="00D91A16" w:rsidRPr="00FF2073">
        <w:rPr>
          <w:sz w:val="28"/>
          <w:szCs w:val="28"/>
        </w:rPr>
        <w:t xml:space="preserve"> сельсовета: 8-(35347) 2-</w:t>
      </w:r>
      <w:r w:rsidR="006C22A5" w:rsidRPr="00FF2073">
        <w:rPr>
          <w:sz w:val="28"/>
          <w:szCs w:val="28"/>
        </w:rPr>
        <w:t>78-30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FF2073">
        <w:rPr>
          <w:sz w:val="28"/>
          <w:szCs w:val="28"/>
        </w:rPr>
        <w:t xml:space="preserve">Адрес электронной почты администрации </w:t>
      </w:r>
      <w:r w:rsidR="00FF2073" w:rsidRPr="00FF2073">
        <w:rPr>
          <w:sz w:val="28"/>
          <w:szCs w:val="28"/>
        </w:rPr>
        <w:t>Бородин</w:t>
      </w:r>
      <w:r w:rsidR="00FB5F33" w:rsidRPr="00FF2073">
        <w:rPr>
          <w:sz w:val="28"/>
          <w:szCs w:val="28"/>
        </w:rPr>
        <w:t>ского</w:t>
      </w:r>
      <w:r w:rsidRPr="00FF2073">
        <w:rPr>
          <w:sz w:val="28"/>
          <w:szCs w:val="28"/>
        </w:rPr>
        <w:t xml:space="preserve"> сельсовета: </w:t>
      </w:r>
      <w:proofErr w:type="spellStart"/>
      <w:r w:rsidR="00FF2073" w:rsidRPr="00FF2073">
        <w:rPr>
          <w:sz w:val="28"/>
          <w:szCs w:val="28"/>
          <w:lang w:val="en-US"/>
        </w:rPr>
        <w:t>borodinskijselsovet</w:t>
      </w:r>
      <w:proofErr w:type="spellEnd"/>
      <w:r w:rsidR="00416245" w:rsidRPr="00FF2073">
        <w:rPr>
          <w:sz w:val="28"/>
          <w:szCs w:val="28"/>
        </w:rPr>
        <w:t>@</w:t>
      </w:r>
      <w:proofErr w:type="spellStart"/>
      <w:r w:rsidR="00416245" w:rsidRPr="00FF2073">
        <w:rPr>
          <w:sz w:val="28"/>
          <w:szCs w:val="28"/>
        </w:rPr>
        <w:t>mail.ru</w:t>
      </w:r>
      <w:proofErr w:type="spellEnd"/>
      <w:r w:rsidRPr="00FF2073">
        <w:rPr>
          <w:sz w:val="28"/>
          <w:szCs w:val="28"/>
        </w:rPr>
        <w:t>.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7.2. На информационных стендах в помещениях, предназначенных для приема граждан в администрации, размещается график приема граждан главой администрации, либо уполномоченным на то должностным лицом.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7.3. Специалистами администрации предоставляются консультации по вопросам: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1) требований к оформлению письменного обращения;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 xml:space="preserve">2) мест и графиков личного приема должностными лицами администрации </w:t>
      </w:r>
      <w:r w:rsidR="00CE7A03">
        <w:rPr>
          <w:sz w:val="28"/>
          <w:szCs w:val="28"/>
        </w:rPr>
        <w:t>Бородинского</w:t>
      </w:r>
      <w:r w:rsidRPr="003F1A45">
        <w:rPr>
          <w:sz w:val="28"/>
          <w:szCs w:val="28"/>
        </w:rPr>
        <w:t xml:space="preserve"> сельсовета;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3) порядка и сроков рассмотрения обращений;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4) порядка обжалования действий (бездействия) и решений, осуществляемых и принимаемых в ходе рассмотрения обращений.</w:t>
      </w:r>
    </w:p>
    <w:p w:rsidR="003F1A45" w:rsidRPr="003F1A45" w:rsidRDefault="003F1A45" w:rsidP="003F1A45">
      <w:pPr>
        <w:keepNext/>
        <w:numPr>
          <w:ilvl w:val="2"/>
          <w:numId w:val="1"/>
        </w:numPr>
        <w:suppressAutoHyphens/>
        <w:spacing w:before="240" w:after="120"/>
        <w:jc w:val="center"/>
        <w:outlineLvl w:val="2"/>
        <w:rPr>
          <w:b/>
          <w:sz w:val="28"/>
          <w:szCs w:val="28"/>
        </w:rPr>
      </w:pPr>
      <w:r w:rsidRPr="003F1A45">
        <w:rPr>
          <w:b/>
          <w:sz w:val="28"/>
          <w:szCs w:val="28"/>
        </w:rPr>
        <w:t>Статья 8. Требования к письменному обращению</w:t>
      </w:r>
    </w:p>
    <w:p w:rsidR="003F1A45" w:rsidRPr="003F1A45" w:rsidRDefault="003F1A45" w:rsidP="003F1A45">
      <w:pPr>
        <w:suppressAutoHyphens/>
        <w:ind w:firstLine="720"/>
        <w:jc w:val="both"/>
        <w:rPr>
          <w:sz w:val="28"/>
          <w:szCs w:val="28"/>
        </w:rPr>
      </w:pP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8.1. 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lastRenderedPageBreak/>
        <w:t>8.2. 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8.3. 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порядке,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3F1A45" w:rsidRDefault="003F1A45" w:rsidP="003F1A45">
      <w:pPr>
        <w:keepNext/>
        <w:numPr>
          <w:ilvl w:val="2"/>
          <w:numId w:val="1"/>
        </w:numPr>
        <w:suppressAutoHyphens/>
        <w:spacing w:before="240" w:after="120"/>
        <w:jc w:val="center"/>
        <w:outlineLvl w:val="2"/>
        <w:rPr>
          <w:b/>
          <w:sz w:val="28"/>
          <w:szCs w:val="28"/>
        </w:rPr>
      </w:pPr>
      <w:r w:rsidRPr="003F1A45">
        <w:rPr>
          <w:b/>
          <w:sz w:val="28"/>
          <w:szCs w:val="28"/>
        </w:rPr>
        <w:t>Статья 9. Направление и регистрация обращени</w:t>
      </w:r>
      <w:r w:rsidR="006738F0">
        <w:rPr>
          <w:b/>
          <w:sz w:val="28"/>
          <w:szCs w:val="28"/>
        </w:rPr>
        <w:t>й в письменной форме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9.1. Поступающие в администрацию обращения</w:t>
      </w:r>
      <w:r w:rsidR="006738F0">
        <w:rPr>
          <w:sz w:val="28"/>
          <w:szCs w:val="28"/>
        </w:rPr>
        <w:t xml:space="preserve"> в письменной форме</w:t>
      </w:r>
      <w:r w:rsidRPr="003F1A45">
        <w:rPr>
          <w:sz w:val="28"/>
          <w:szCs w:val="28"/>
        </w:rPr>
        <w:t xml:space="preserve"> граждан и документы, связанные с их рассмотрением, принимаются и учитываются специалистом ответственным за прием обращений.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Специалист, ответственный за прием обращений: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 xml:space="preserve">принимает </w:t>
      </w:r>
      <w:r w:rsidR="006738F0" w:rsidRPr="003F1A45">
        <w:rPr>
          <w:sz w:val="28"/>
          <w:szCs w:val="28"/>
        </w:rPr>
        <w:t>обращения</w:t>
      </w:r>
      <w:r w:rsidR="006738F0">
        <w:rPr>
          <w:sz w:val="28"/>
          <w:szCs w:val="28"/>
        </w:rPr>
        <w:t xml:space="preserve"> в письменной форме</w:t>
      </w:r>
      <w:r w:rsidRPr="003F1A45">
        <w:rPr>
          <w:sz w:val="28"/>
          <w:szCs w:val="28"/>
        </w:rPr>
        <w:t>;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проверяет наличие фамилии, имени, отчества (последнее - при наличии), почтового адреса, номера домашнего телефона (при наличии), разборчивость написанного обращения;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сверяет представленные экземпляры оригиналов и копий документов (в случае наличия), делает на них надпись об их соответствии подлинным экземплярам, заверяет своей подписью с указанием фамилии и инициалов;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производит копирование документов, если копии необходимых документов не представлены, делает на них надпись об их соответствии подлинным экземплярам, заверяет своей подписью с указанием фамилии и инициалов;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прикрепляет поступившие документы (копии документов) к тексту обращения;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регистрирует обращение.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 xml:space="preserve">Все </w:t>
      </w:r>
      <w:r w:rsidR="006738F0" w:rsidRPr="003F1A45">
        <w:rPr>
          <w:sz w:val="28"/>
          <w:szCs w:val="28"/>
        </w:rPr>
        <w:t>обращения</w:t>
      </w:r>
      <w:r w:rsidR="006738F0">
        <w:rPr>
          <w:sz w:val="28"/>
          <w:szCs w:val="28"/>
        </w:rPr>
        <w:t xml:space="preserve"> в письменной форме</w:t>
      </w:r>
      <w:r w:rsidRPr="003F1A45">
        <w:rPr>
          <w:sz w:val="28"/>
          <w:szCs w:val="28"/>
        </w:rPr>
        <w:t>, поступившие от граждан, подлежат обязательной регистрации в течение трех дней с момента поступления.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 xml:space="preserve">Поступившие в администрацию обращения регистрируются в "Журнале регистрации </w:t>
      </w:r>
      <w:r w:rsidR="006738F0" w:rsidRPr="003F1A45">
        <w:rPr>
          <w:sz w:val="28"/>
          <w:szCs w:val="28"/>
        </w:rPr>
        <w:t>обращения</w:t>
      </w:r>
      <w:r w:rsidR="006738F0">
        <w:rPr>
          <w:sz w:val="28"/>
          <w:szCs w:val="28"/>
        </w:rPr>
        <w:t xml:space="preserve"> в письменной форме</w:t>
      </w:r>
      <w:r w:rsidR="006738F0" w:rsidRPr="003F1A45">
        <w:rPr>
          <w:sz w:val="28"/>
          <w:szCs w:val="28"/>
        </w:rPr>
        <w:t xml:space="preserve"> </w:t>
      </w:r>
      <w:r w:rsidRPr="003F1A45">
        <w:rPr>
          <w:sz w:val="28"/>
          <w:szCs w:val="28"/>
        </w:rPr>
        <w:t>граждан". В правом нижнем углу первой страницы письма проставляется регистрационный штамп. В случае, если место, предназначенное для штампа, занято текстом письма, штамп может быть проставлен в ином месте, обеспечивающем его прочтение.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При регистрации в "Журнал регистрации заявлений и обращений граждан" вносится следующая информация о поступившем обращении: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дата поступления обращения;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lastRenderedPageBreak/>
        <w:t>данные об обратившемся гражданине: фамилия, имя, отчество (при наличии), место его проживания (адрес);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данные о наличии приложений.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Датой поступления считается дата, указанная на штампе. Если обращение подписано двумя и более авторами, то обращение считается коллективным, о чем делается отметка.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Обращение проверяется на повторность, при необходимости из архива поднимается предыдущая переписка. Повторными обращениями считаются предложения, заявления, жалобы, поступившие от одного и того же лица по одному и тому же вопросу, если со времени подачи первого обращения истек установленный законодательством Российской Федерации срок рассмотрения и заявитель не согласен с принятым по его обращению решением. Обращения одного и того же гражданина по одному и тому же вопросу, поступившие до истечения срока рассмотрения, считаются первичными. Не считаются повторными обращения одного и того же автора, но по разным вопросам, а также многократные (три и более раз) - по одному и тому же вопросу, по которому гражданину даны исчерпывающие ответы соответствующими компетентными органами.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Если обращение переадресовано, то указывается, откуда оно поступило, проставляются дата и исходящий номер сопроводительного письма.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Обращения депутатов законодательных (представительных) органов государственной власти и местного самоуправления ставятся на особый контроль и разрешаются в порядке, установленном законодательством Российской Федерации.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 xml:space="preserve">Зарегистрированные и оформленные в установленном порядке обращения представляются главе муниципального образования </w:t>
      </w:r>
      <w:r w:rsidR="006738F0">
        <w:rPr>
          <w:sz w:val="28"/>
          <w:szCs w:val="28"/>
        </w:rPr>
        <w:t xml:space="preserve">Бородинский </w:t>
      </w:r>
      <w:r w:rsidRPr="003F1A45">
        <w:rPr>
          <w:sz w:val="28"/>
          <w:szCs w:val="28"/>
        </w:rPr>
        <w:t>сельсовет, либо уполномоченным на то лицам. Затем обращения согласно резолюции направляются на исполнение.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9.2. </w:t>
      </w:r>
      <w:proofErr w:type="gramStart"/>
      <w:r w:rsidR="00D85600">
        <w:rPr>
          <w:sz w:val="28"/>
          <w:szCs w:val="28"/>
        </w:rPr>
        <w:t>Обращение в письменной форме</w:t>
      </w:r>
      <w:r w:rsidRPr="003F1A45">
        <w:rPr>
          <w:sz w:val="28"/>
          <w:szCs w:val="28"/>
        </w:rPr>
        <w:t>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</w:t>
      </w:r>
      <w:proofErr w:type="gramEnd"/>
      <w:r w:rsidRPr="003F1A45">
        <w:rPr>
          <w:sz w:val="28"/>
          <w:szCs w:val="28"/>
        </w:rPr>
        <w:t xml:space="preserve"> статьи 11 Федерального закона от 02.05.2006 N 59-ФЗ "О порядке рассмотрения обращений граждан Российской Федерации".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9.3. </w:t>
      </w:r>
      <w:proofErr w:type="gramStart"/>
      <w:r w:rsidR="00D85600">
        <w:rPr>
          <w:sz w:val="28"/>
          <w:szCs w:val="28"/>
        </w:rPr>
        <w:t>О</w:t>
      </w:r>
      <w:r w:rsidR="00D85600" w:rsidRPr="003F1A45">
        <w:rPr>
          <w:sz w:val="28"/>
          <w:szCs w:val="28"/>
        </w:rPr>
        <w:t>бращения</w:t>
      </w:r>
      <w:r w:rsidR="00D85600">
        <w:rPr>
          <w:sz w:val="28"/>
          <w:szCs w:val="28"/>
        </w:rPr>
        <w:t xml:space="preserve"> в письменной форме</w:t>
      </w:r>
      <w:r w:rsidRPr="003F1A45">
        <w:rPr>
          <w:sz w:val="28"/>
          <w:szCs w:val="28"/>
        </w:rPr>
        <w:t xml:space="preserve">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</w:t>
      </w:r>
      <w:r w:rsidRPr="003F1A45">
        <w:rPr>
          <w:sz w:val="28"/>
          <w:szCs w:val="28"/>
        </w:rPr>
        <w:lastRenderedPageBreak/>
        <w:t>гражданина, направившего обращение, о переадресации его обращения</w:t>
      </w:r>
      <w:proofErr w:type="gramEnd"/>
      <w:r w:rsidRPr="003F1A45">
        <w:rPr>
          <w:sz w:val="28"/>
          <w:szCs w:val="28"/>
        </w:rPr>
        <w:t>, за исключением случая, указанного в части 4 статьи 11 Федерального закон от 02.05.2006 N 59-ФЗ "О порядке рассмотрения обращений граждан Российской Федерации".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9.4. В случае</w:t>
      </w:r>
      <w:proofErr w:type="gramStart"/>
      <w:r w:rsidRPr="003F1A45">
        <w:rPr>
          <w:sz w:val="28"/>
          <w:szCs w:val="28"/>
        </w:rPr>
        <w:t>,</w:t>
      </w:r>
      <w:proofErr w:type="gramEnd"/>
      <w:r w:rsidRPr="003F1A45">
        <w:rPr>
          <w:sz w:val="28"/>
          <w:szCs w:val="28"/>
        </w:rPr>
        <w:t xml:space="preserve"> если решение поставленных в </w:t>
      </w:r>
      <w:r w:rsidR="00D85600" w:rsidRPr="003F1A45">
        <w:rPr>
          <w:sz w:val="28"/>
          <w:szCs w:val="28"/>
        </w:rPr>
        <w:t>обращения</w:t>
      </w:r>
      <w:r w:rsidR="00D85600">
        <w:rPr>
          <w:sz w:val="28"/>
          <w:szCs w:val="28"/>
        </w:rPr>
        <w:t xml:space="preserve"> в письменной форме</w:t>
      </w:r>
      <w:r w:rsidR="00D85600" w:rsidRPr="003F1A45">
        <w:rPr>
          <w:sz w:val="28"/>
          <w:szCs w:val="28"/>
        </w:rPr>
        <w:t xml:space="preserve"> </w:t>
      </w:r>
      <w:r w:rsidRPr="003F1A45">
        <w:rPr>
          <w:sz w:val="28"/>
          <w:szCs w:val="28"/>
        </w:rPr>
        <w:t>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 xml:space="preserve">9.5. Государственный орган, орган местного самоуправления или должностное лицо при направлении </w:t>
      </w:r>
      <w:r w:rsidR="00D85600" w:rsidRPr="003F1A45">
        <w:rPr>
          <w:sz w:val="28"/>
          <w:szCs w:val="28"/>
        </w:rPr>
        <w:t>обращения</w:t>
      </w:r>
      <w:r w:rsidR="00D85600">
        <w:rPr>
          <w:sz w:val="28"/>
          <w:szCs w:val="28"/>
        </w:rPr>
        <w:t xml:space="preserve"> в письменной форме</w:t>
      </w:r>
      <w:r w:rsidR="00D85600" w:rsidRPr="003F1A45">
        <w:rPr>
          <w:sz w:val="28"/>
          <w:szCs w:val="28"/>
        </w:rPr>
        <w:t xml:space="preserve"> </w:t>
      </w:r>
      <w:r w:rsidRPr="003F1A45">
        <w:rPr>
          <w:sz w:val="28"/>
          <w:szCs w:val="28"/>
        </w:rPr>
        <w:t xml:space="preserve">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</w:t>
      </w:r>
      <w:r w:rsidR="00D85600" w:rsidRPr="003F1A45">
        <w:rPr>
          <w:sz w:val="28"/>
          <w:szCs w:val="28"/>
        </w:rPr>
        <w:t>обращения</w:t>
      </w:r>
      <w:r w:rsidR="00D85600">
        <w:rPr>
          <w:sz w:val="28"/>
          <w:szCs w:val="28"/>
        </w:rPr>
        <w:t xml:space="preserve"> в письменной форме</w:t>
      </w:r>
      <w:r w:rsidRPr="003F1A45">
        <w:rPr>
          <w:sz w:val="28"/>
          <w:szCs w:val="28"/>
        </w:rPr>
        <w:t>.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9.6. 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9.7. В случае, если в соответствии с запретом, предусмотренным частью 9.7. настоящего положения,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</w:p>
    <w:p w:rsidR="003F1A45" w:rsidRPr="003F1A45" w:rsidRDefault="003F1A45" w:rsidP="003F1A45">
      <w:pPr>
        <w:keepNext/>
        <w:numPr>
          <w:ilvl w:val="2"/>
          <w:numId w:val="1"/>
        </w:numPr>
        <w:suppressAutoHyphens/>
        <w:spacing w:before="240" w:after="120"/>
        <w:jc w:val="center"/>
        <w:outlineLvl w:val="2"/>
        <w:rPr>
          <w:b/>
          <w:sz w:val="28"/>
          <w:szCs w:val="28"/>
        </w:rPr>
      </w:pPr>
      <w:r w:rsidRPr="003F1A45">
        <w:rPr>
          <w:b/>
          <w:sz w:val="28"/>
          <w:szCs w:val="28"/>
        </w:rPr>
        <w:t>Статья 10. Обязательность принятия обращения к рассмотрению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10.1. Обращение, поступившее в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10.2. Должностные лица органа местного самоуправления обязаны организовать работу по рассмотрению обращений граждан, обеспечивать необходимые условия для быстрого и эффективного рассмотрения обращений граждан, личного приема граждан должностными лицами, правомочными принимать решения по существу обращений граждан.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10.3. В случае необходимости, рассматривающие обращение специалисты обеспечивают его рассмотрение с выездом на место.</w:t>
      </w:r>
    </w:p>
    <w:p w:rsidR="003F1A45" w:rsidRPr="003F1A45" w:rsidRDefault="003F1A45" w:rsidP="003F1A45">
      <w:pPr>
        <w:suppressAutoHyphens/>
        <w:ind w:firstLine="720"/>
        <w:jc w:val="both"/>
        <w:rPr>
          <w:sz w:val="28"/>
          <w:szCs w:val="28"/>
        </w:rPr>
      </w:pPr>
    </w:p>
    <w:p w:rsidR="003F1A45" w:rsidRPr="003F1A45" w:rsidRDefault="003F1A45" w:rsidP="003F1A45">
      <w:pPr>
        <w:keepNext/>
        <w:numPr>
          <w:ilvl w:val="2"/>
          <w:numId w:val="1"/>
        </w:numPr>
        <w:suppressAutoHyphens/>
        <w:spacing w:before="240" w:after="120"/>
        <w:jc w:val="center"/>
        <w:outlineLvl w:val="2"/>
        <w:rPr>
          <w:b/>
          <w:sz w:val="28"/>
          <w:szCs w:val="28"/>
        </w:rPr>
      </w:pPr>
      <w:r w:rsidRPr="003F1A45">
        <w:rPr>
          <w:b/>
          <w:sz w:val="28"/>
          <w:szCs w:val="28"/>
        </w:rPr>
        <w:t>Статья 11. Рассмотрение обращения</w:t>
      </w:r>
    </w:p>
    <w:p w:rsidR="003F1A45" w:rsidRPr="003F1A45" w:rsidRDefault="003F1A45" w:rsidP="003F1A45">
      <w:pPr>
        <w:suppressAutoHyphens/>
        <w:ind w:firstLine="720"/>
        <w:jc w:val="both"/>
        <w:rPr>
          <w:sz w:val="28"/>
          <w:szCs w:val="28"/>
        </w:rPr>
      </w:pP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 xml:space="preserve">11.1. Специалист администрации, которому поручено рассмотрение вопросов, поставленных в обращении, обязан своевременно и по существу </w:t>
      </w:r>
      <w:r w:rsidRPr="003F1A45">
        <w:rPr>
          <w:sz w:val="28"/>
          <w:szCs w:val="28"/>
        </w:rPr>
        <w:lastRenderedPageBreak/>
        <w:t>рассмотреть обращение и принять по нему решение в порядке, установленном действующим законодательством, при этом: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- 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- 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- принимает меры, направленные на восстановление или защиту нарушенных прав, свобод и законных интересов гражданина;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- дает письменный ответ по существу поставленных в обращении вопросов, за исключением случаев, установленных Федеральным законом;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- 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11.2. Окончательные ответы по обращениям готовятся специалистами администрации и подписываются главой муниципального образования.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11.3. 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3F1A45" w:rsidRPr="003F1A45" w:rsidRDefault="003F1A45" w:rsidP="003F1A45">
      <w:pPr>
        <w:suppressAutoHyphens/>
        <w:ind w:firstLine="720"/>
        <w:jc w:val="both"/>
        <w:rPr>
          <w:sz w:val="28"/>
          <w:szCs w:val="28"/>
        </w:rPr>
      </w:pPr>
    </w:p>
    <w:p w:rsidR="003F1A45" w:rsidRPr="003F1A45" w:rsidRDefault="003F1A45" w:rsidP="003F1A45">
      <w:pPr>
        <w:keepNext/>
        <w:numPr>
          <w:ilvl w:val="2"/>
          <w:numId w:val="1"/>
        </w:numPr>
        <w:suppressAutoHyphens/>
        <w:spacing w:before="240" w:after="120"/>
        <w:jc w:val="center"/>
        <w:outlineLvl w:val="2"/>
        <w:rPr>
          <w:b/>
          <w:sz w:val="28"/>
          <w:szCs w:val="28"/>
        </w:rPr>
      </w:pPr>
      <w:r w:rsidRPr="003F1A45">
        <w:rPr>
          <w:b/>
          <w:sz w:val="28"/>
          <w:szCs w:val="28"/>
        </w:rPr>
        <w:t>Статья 12. Порядок рассмотрения отдельных обращений</w:t>
      </w:r>
    </w:p>
    <w:p w:rsidR="003F1A45" w:rsidRPr="003F1A45" w:rsidRDefault="003F1A45" w:rsidP="003F1A45">
      <w:pPr>
        <w:suppressAutoHyphens/>
        <w:ind w:firstLine="720"/>
        <w:jc w:val="both"/>
        <w:rPr>
          <w:sz w:val="28"/>
          <w:szCs w:val="28"/>
        </w:rPr>
      </w:pP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12.1. В случае</w:t>
      </w:r>
      <w:proofErr w:type="gramStart"/>
      <w:r w:rsidRPr="003F1A45">
        <w:rPr>
          <w:sz w:val="28"/>
          <w:szCs w:val="28"/>
        </w:rPr>
        <w:t>,</w:t>
      </w:r>
      <w:proofErr w:type="gramEnd"/>
      <w:r w:rsidRPr="003F1A45">
        <w:rPr>
          <w:sz w:val="28"/>
          <w:szCs w:val="28"/>
        </w:rPr>
        <w:t xml:space="preserve"> если в </w:t>
      </w:r>
      <w:r w:rsidR="00D85600" w:rsidRPr="003F1A45">
        <w:rPr>
          <w:sz w:val="28"/>
          <w:szCs w:val="28"/>
        </w:rPr>
        <w:t>обращения</w:t>
      </w:r>
      <w:r w:rsidR="00D85600">
        <w:rPr>
          <w:sz w:val="28"/>
          <w:szCs w:val="28"/>
        </w:rPr>
        <w:t xml:space="preserve"> в письменной форме</w:t>
      </w:r>
      <w:r w:rsidR="00D85600" w:rsidRPr="003F1A45">
        <w:rPr>
          <w:sz w:val="28"/>
          <w:szCs w:val="28"/>
        </w:rPr>
        <w:t xml:space="preserve"> </w:t>
      </w:r>
      <w:r w:rsidRPr="003F1A45">
        <w:rPr>
          <w:sz w:val="28"/>
          <w:szCs w:val="28"/>
        </w:rPr>
        <w:t xml:space="preserve">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</w:t>
      </w:r>
      <w:r w:rsidRPr="003F1A45">
        <w:rPr>
          <w:sz w:val="28"/>
          <w:szCs w:val="28"/>
        </w:rPr>
        <w:lastRenderedPageBreak/>
        <w:t>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3F1A45" w:rsidRPr="003F1A45" w:rsidRDefault="00931A1B" w:rsidP="003F1A45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3F1A45" w:rsidRPr="003F1A45">
        <w:rPr>
          <w:sz w:val="28"/>
          <w:szCs w:val="28"/>
        </w:rPr>
        <w:t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12.3. </w:t>
      </w:r>
      <w:proofErr w:type="gramStart"/>
      <w:r w:rsidRPr="003F1A45">
        <w:rPr>
          <w:sz w:val="28"/>
          <w:szCs w:val="28"/>
        </w:rPr>
        <w:t xml:space="preserve">Орган местного самоуправления или должностное лицо при получении </w:t>
      </w:r>
      <w:r w:rsidR="00D85600" w:rsidRPr="003F1A45">
        <w:rPr>
          <w:sz w:val="28"/>
          <w:szCs w:val="28"/>
        </w:rPr>
        <w:t>обращения</w:t>
      </w:r>
      <w:r w:rsidR="00D85600">
        <w:rPr>
          <w:sz w:val="28"/>
          <w:szCs w:val="28"/>
        </w:rPr>
        <w:t xml:space="preserve"> в письменной форме</w:t>
      </w:r>
      <w:r w:rsidRPr="003F1A45">
        <w:rPr>
          <w:sz w:val="28"/>
          <w:szCs w:val="28"/>
        </w:rPr>
        <w:t>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12.4. В случае</w:t>
      </w:r>
      <w:proofErr w:type="gramStart"/>
      <w:r w:rsidRPr="003F1A45">
        <w:rPr>
          <w:sz w:val="28"/>
          <w:szCs w:val="28"/>
        </w:rPr>
        <w:t>,</w:t>
      </w:r>
      <w:proofErr w:type="gramEnd"/>
      <w:r w:rsidRPr="003F1A45">
        <w:rPr>
          <w:sz w:val="28"/>
          <w:szCs w:val="28"/>
        </w:rPr>
        <w:t xml:space="preserve"> если текст </w:t>
      </w:r>
      <w:r w:rsidR="00D85600" w:rsidRPr="003F1A45">
        <w:rPr>
          <w:sz w:val="28"/>
          <w:szCs w:val="28"/>
        </w:rPr>
        <w:t>обращения</w:t>
      </w:r>
      <w:r w:rsidR="00D85600">
        <w:rPr>
          <w:sz w:val="28"/>
          <w:szCs w:val="28"/>
        </w:rPr>
        <w:t xml:space="preserve"> в письменной форме</w:t>
      </w:r>
      <w:r w:rsidR="00D85600" w:rsidRPr="003F1A45">
        <w:rPr>
          <w:sz w:val="28"/>
          <w:szCs w:val="28"/>
        </w:rPr>
        <w:t xml:space="preserve"> </w:t>
      </w:r>
      <w:r w:rsidRPr="003F1A45">
        <w:rPr>
          <w:sz w:val="28"/>
          <w:szCs w:val="28"/>
        </w:rPr>
        <w:t>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12.4.1. 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12.5. 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 xml:space="preserve">12.5.1. В случае поступления в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Федерального закона от 02.05.2006 N 59-ФЗ "О порядке рассмотрения обращений граждан Российской Федерации"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</w:t>
      </w:r>
      <w:r w:rsidRPr="003F1A45">
        <w:rPr>
          <w:sz w:val="28"/>
          <w:szCs w:val="28"/>
        </w:rPr>
        <w:lastRenderedPageBreak/>
        <w:t>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12.6. 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12.7. 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3F1A45" w:rsidRPr="003F1A45" w:rsidRDefault="003F1A45" w:rsidP="003F1A45">
      <w:pPr>
        <w:suppressAutoHyphens/>
        <w:ind w:firstLine="720"/>
        <w:jc w:val="both"/>
        <w:rPr>
          <w:sz w:val="28"/>
          <w:szCs w:val="28"/>
        </w:rPr>
      </w:pPr>
    </w:p>
    <w:p w:rsidR="003F1A45" w:rsidRPr="003F1A45" w:rsidRDefault="003F1A45" w:rsidP="003F1A45">
      <w:pPr>
        <w:keepNext/>
        <w:numPr>
          <w:ilvl w:val="2"/>
          <w:numId w:val="1"/>
        </w:numPr>
        <w:suppressAutoHyphens/>
        <w:spacing w:before="240" w:after="120"/>
        <w:jc w:val="center"/>
        <w:outlineLvl w:val="2"/>
        <w:rPr>
          <w:b/>
          <w:sz w:val="28"/>
          <w:szCs w:val="28"/>
        </w:rPr>
      </w:pPr>
      <w:r w:rsidRPr="003F1A45">
        <w:rPr>
          <w:b/>
          <w:sz w:val="28"/>
          <w:szCs w:val="28"/>
        </w:rPr>
        <w:t>Статья 13. Сроки рассмотрения обращений граждан</w:t>
      </w:r>
    </w:p>
    <w:p w:rsidR="003F1A45" w:rsidRPr="003F1A45" w:rsidRDefault="003F1A45" w:rsidP="003F1A45">
      <w:pPr>
        <w:suppressAutoHyphens/>
        <w:ind w:firstLine="720"/>
        <w:jc w:val="both"/>
        <w:rPr>
          <w:sz w:val="28"/>
          <w:szCs w:val="28"/>
        </w:rPr>
      </w:pP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 xml:space="preserve">13.1. Срок рассмотрения обращения не должен превышать тридцати дней с момента регистрации обращения в администрации </w:t>
      </w:r>
      <w:r w:rsidR="006C22A5">
        <w:rPr>
          <w:sz w:val="28"/>
          <w:szCs w:val="28"/>
        </w:rPr>
        <w:t>Бородинск</w:t>
      </w:r>
      <w:r w:rsidR="004C201A">
        <w:rPr>
          <w:sz w:val="28"/>
          <w:szCs w:val="28"/>
        </w:rPr>
        <w:t>ого</w:t>
      </w:r>
      <w:r w:rsidRPr="003F1A45">
        <w:rPr>
          <w:sz w:val="28"/>
          <w:szCs w:val="28"/>
        </w:rPr>
        <w:t xml:space="preserve"> сельсовета.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13.2. В исключительных случаях при наличии обоснованной необходимости срок рассмотрения обращения может быть продлен не более чем на тридцать дней с уведомлением гражданина, направившего обращение, о продлении срока его обращения.</w:t>
      </w:r>
    </w:p>
    <w:p w:rsidR="003F1A45" w:rsidRPr="003F1A45" w:rsidRDefault="003F1A45" w:rsidP="003F1A45">
      <w:pPr>
        <w:suppressAutoHyphens/>
        <w:ind w:firstLine="720"/>
        <w:jc w:val="both"/>
        <w:rPr>
          <w:sz w:val="28"/>
          <w:szCs w:val="28"/>
        </w:rPr>
      </w:pPr>
    </w:p>
    <w:p w:rsidR="003F1A45" w:rsidRPr="003F1A45" w:rsidRDefault="003F1A45" w:rsidP="003F1A45">
      <w:pPr>
        <w:keepNext/>
        <w:numPr>
          <w:ilvl w:val="2"/>
          <w:numId w:val="1"/>
        </w:numPr>
        <w:suppressAutoHyphens/>
        <w:spacing w:before="240" w:after="120"/>
        <w:jc w:val="center"/>
        <w:outlineLvl w:val="2"/>
        <w:rPr>
          <w:b/>
          <w:sz w:val="28"/>
          <w:szCs w:val="28"/>
        </w:rPr>
      </w:pPr>
      <w:r w:rsidRPr="003F1A45">
        <w:rPr>
          <w:b/>
          <w:sz w:val="28"/>
          <w:szCs w:val="28"/>
        </w:rPr>
        <w:t>Статья 14. Личный прием граждан</w:t>
      </w:r>
    </w:p>
    <w:p w:rsidR="003F1A45" w:rsidRPr="003F1A45" w:rsidRDefault="003F1A45" w:rsidP="003F1A45">
      <w:pPr>
        <w:suppressAutoHyphens/>
        <w:ind w:firstLine="720"/>
        <w:jc w:val="both"/>
        <w:rPr>
          <w:sz w:val="28"/>
          <w:szCs w:val="28"/>
        </w:rPr>
      </w:pP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14.1. Личный прием граждан ведут: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 xml:space="preserve">глава муниципального образования </w:t>
      </w:r>
      <w:r w:rsidR="006738F0">
        <w:rPr>
          <w:sz w:val="28"/>
          <w:szCs w:val="28"/>
        </w:rPr>
        <w:t xml:space="preserve">Бородинский </w:t>
      </w:r>
      <w:r w:rsidRPr="003F1A45">
        <w:rPr>
          <w:sz w:val="28"/>
          <w:szCs w:val="28"/>
        </w:rPr>
        <w:t>сельсовет;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 xml:space="preserve">специалисты администрации </w:t>
      </w:r>
      <w:r w:rsidR="006C22A5">
        <w:rPr>
          <w:sz w:val="28"/>
          <w:szCs w:val="28"/>
        </w:rPr>
        <w:t>Бородинского</w:t>
      </w:r>
      <w:r w:rsidRPr="003F1A45">
        <w:rPr>
          <w:sz w:val="28"/>
          <w:szCs w:val="28"/>
        </w:rPr>
        <w:t xml:space="preserve"> сельсовета;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14.2. При личном приеме гражданин предъявляет документ удостоверяющий личность.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 xml:space="preserve">14.3. Личный прием осуществляется в соответствии с графиком приема в здании администрации </w:t>
      </w:r>
      <w:r w:rsidR="006C22A5">
        <w:rPr>
          <w:sz w:val="28"/>
          <w:szCs w:val="28"/>
        </w:rPr>
        <w:t>Бородинского</w:t>
      </w:r>
      <w:r w:rsidRPr="003F1A45">
        <w:rPr>
          <w:sz w:val="28"/>
          <w:szCs w:val="28"/>
        </w:rPr>
        <w:t xml:space="preserve"> сельсовета.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14.4. Прием граждан осуществляется в порядке очередности по предъявлении документа, удостоверяющего их личность. Герои Советского Союза, Герои Российской Федерации, полные кавалеры ордена Славы, инвалиды и участники Великой Отечественной войны, а также беременные женщины принимаются вне очереди.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14.5. Предварительная запись на прием граждан осуществляется уполномоченными специалистами администрации.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lastRenderedPageBreak/>
        <w:t>14.6. Содержание устного обращения заносится в карточку личного приема гражданина.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 xml:space="preserve">14.7. Во время личного приема каждый гражданин имеет возможность сделать устное заявление либо оставить </w:t>
      </w:r>
      <w:r w:rsidR="00D85600" w:rsidRPr="003F1A45">
        <w:rPr>
          <w:sz w:val="28"/>
          <w:szCs w:val="28"/>
        </w:rPr>
        <w:t>обращения</w:t>
      </w:r>
      <w:r w:rsidR="00D85600">
        <w:rPr>
          <w:sz w:val="28"/>
          <w:szCs w:val="28"/>
        </w:rPr>
        <w:t xml:space="preserve"> в письменной форме</w:t>
      </w:r>
      <w:r w:rsidR="00D85600" w:rsidRPr="003F1A45">
        <w:rPr>
          <w:sz w:val="28"/>
          <w:szCs w:val="28"/>
        </w:rPr>
        <w:t xml:space="preserve"> </w:t>
      </w:r>
      <w:r w:rsidRPr="003F1A45">
        <w:rPr>
          <w:sz w:val="28"/>
          <w:szCs w:val="28"/>
        </w:rPr>
        <w:t>по существу поднимаемых им вопросов. Письменное обращение, принятое в ходе личного приема, подлежит регистрации и рассмотрению в установленном порядке.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14.8. Должностное лицо при рассмотрении обращений граждан в пределах своей компетенции может приглашать на прием специалистов подведомственных ему управлений и отделов; создавать комиссии для проверки фактов, изложенных в обращениях; проверять исполнение ранее принятых решений по обращениям граждан; поручать рассмотрение обращения должностным лицам в порядке ведомственной подчиненности.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14.9. По окончании приема должностное лицо доводит до сведения заявителя свое решение, информирует о том, кому будут поручены рассмотрение и принятие мер по его обращению и откуда он получит ответ, либо разъясняет, где, кем и в каком порядке может быть рассмотрено его обращение по существу.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14.10. В случае если в обращении содержатся вопросы, решение которых не входит в компетенцию данного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14.11. Решение об окончании рассмотрения обращения принимает лицо, проводившее прием.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14.12. Результатом приема граждан является разъяснение по существу вопроса, с которым обратился гражданин, либо принятие должностным лицом, осуществляющим прием мер по разрешению постановленного вопроса, либо направление поручения для рассмотрения заявления гражданина в уполномоченный орган.</w:t>
      </w:r>
    </w:p>
    <w:p w:rsidR="003F1A45" w:rsidRPr="003F1A45" w:rsidRDefault="003F1A45" w:rsidP="003F1A45">
      <w:pPr>
        <w:suppressAutoHyphens/>
        <w:ind w:firstLine="720"/>
        <w:jc w:val="both"/>
        <w:rPr>
          <w:sz w:val="28"/>
          <w:szCs w:val="28"/>
        </w:rPr>
      </w:pPr>
    </w:p>
    <w:p w:rsidR="003F1A45" w:rsidRPr="003F1A45" w:rsidRDefault="003F1A45" w:rsidP="003F1A45">
      <w:pPr>
        <w:keepNext/>
        <w:numPr>
          <w:ilvl w:val="2"/>
          <w:numId w:val="1"/>
        </w:numPr>
        <w:suppressAutoHyphens/>
        <w:spacing w:before="240" w:after="120"/>
        <w:jc w:val="center"/>
        <w:outlineLvl w:val="2"/>
        <w:rPr>
          <w:b/>
          <w:sz w:val="28"/>
          <w:szCs w:val="28"/>
        </w:rPr>
      </w:pPr>
      <w:r w:rsidRPr="003F1A45">
        <w:rPr>
          <w:b/>
          <w:sz w:val="28"/>
          <w:szCs w:val="28"/>
        </w:rPr>
        <w:t>Статья 15. Контроль за соблюдением порядка рассмотрения обращения граждан</w:t>
      </w:r>
    </w:p>
    <w:p w:rsidR="003F1A45" w:rsidRPr="003F1A45" w:rsidRDefault="003F1A45" w:rsidP="003F1A45">
      <w:pPr>
        <w:suppressAutoHyphens/>
        <w:ind w:firstLine="720"/>
        <w:jc w:val="both"/>
        <w:rPr>
          <w:sz w:val="28"/>
          <w:szCs w:val="28"/>
        </w:rPr>
      </w:pP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15.1. Контроль за соблюдением порядка рассмотрения обращений граждан, поступающих в администрацию осуществляют: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 xml:space="preserve">- глава муниципального образования </w:t>
      </w:r>
      <w:r w:rsidR="006C22A5">
        <w:rPr>
          <w:sz w:val="28"/>
          <w:szCs w:val="28"/>
        </w:rPr>
        <w:t>Бородинский</w:t>
      </w:r>
      <w:r w:rsidRPr="003F1A45">
        <w:rPr>
          <w:sz w:val="28"/>
          <w:szCs w:val="28"/>
        </w:rPr>
        <w:t xml:space="preserve"> сельсовет </w:t>
      </w:r>
      <w:proofErr w:type="spellStart"/>
      <w:r w:rsidR="006A5FE1">
        <w:rPr>
          <w:sz w:val="28"/>
          <w:szCs w:val="28"/>
        </w:rPr>
        <w:t>Ташлинского</w:t>
      </w:r>
      <w:proofErr w:type="spellEnd"/>
      <w:r w:rsidRPr="003F1A45">
        <w:rPr>
          <w:sz w:val="28"/>
          <w:szCs w:val="28"/>
        </w:rPr>
        <w:t xml:space="preserve"> района Оренбургской области;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- органы прокуратуры и их должностные лица.</w:t>
      </w: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lastRenderedPageBreak/>
        <w:t>Органы местного самоуправления и должностные лица осуществляют в пределах своей компетенции контроль за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3F1A45" w:rsidRPr="003F1A45" w:rsidRDefault="003F1A45" w:rsidP="003F1A45">
      <w:pPr>
        <w:suppressAutoHyphens/>
        <w:ind w:firstLine="720"/>
        <w:jc w:val="both"/>
        <w:rPr>
          <w:sz w:val="28"/>
          <w:szCs w:val="28"/>
        </w:rPr>
      </w:pPr>
    </w:p>
    <w:p w:rsidR="003F1A45" w:rsidRPr="003F1A45" w:rsidRDefault="003F1A45" w:rsidP="003F1A45">
      <w:pPr>
        <w:keepNext/>
        <w:numPr>
          <w:ilvl w:val="2"/>
          <w:numId w:val="1"/>
        </w:numPr>
        <w:suppressAutoHyphens/>
        <w:spacing w:before="240" w:after="120"/>
        <w:jc w:val="center"/>
        <w:outlineLvl w:val="2"/>
        <w:rPr>
          <w:b/>
          <w:sz w:val="28"/>
          <w:szCs w:val="28"/>
        </w:rPr>
      </w:pPr>
      <w:r w:rsidRPr="003F1A45">
        <w:rPr>
          <w:b/>
          <w:sz w:val="28"/>
          <w:szCs w:val="28"/>
        </w:rPr>
        <w:t>Статья 16. Ответственность за нарушение настоящего Положения</w:t>
      </w:r>
    </w:p>
    <w:p w:rsidR="003F1A45" w:rsidRPr="003F1A45" w:rsidRDefault="003F1A45" w:rsidP="003F1A45">
      <w:pPr>
        <w:suppressAutoHyphens/>
        <w:ind w:firstLine="720"/>
        <w:jc w:val="both"/>
        <w:rPr>
          <w:sz w:val="28"/>
          <w:szCs w:val="28"/>
        </w:rPr>
      </w:pP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>16.1. Должностные лица, виновные в нарушении настоящего Положения, несут ответственность, предусмотренную действующим законодательством Российской Федерации.</w:t>
      </w:r>
    </w:p>
    <w:p w:rsidR="003F1A45" w:rsidRPr="003F1A45" w:rsidRDefault="003F1A45" w:rsidP="003F1A45">
      <w:pPr>
        <w:suppressAutoHyphens/>
        <w:ind w:firstLine="720"/>
        <w:jc w:val="both"/>
        <w:rPr>
          <w:sz w:val="28"/>
          <w:szCs w:val="28"/>
        </w:rPr>
      </w:pPr>
    </w:p>
    <w:p w:rsidR="003F1A45" w:rsidRPr="003F1A45" w:rsidRDefault="003F1A45" w:rsidP="003F1A45">
      <w:pPr>
        <w:keepNext/>
        <w:numPr>
          <w:ilvl w:val="2"/>
          <w:numId w:val="1"/>
        </w:numPr>
        <w:suppressAutoHyphens/>
        <w:spacing w:before="240" w:after="120"/>
        <w:jc w:val="center"/>
        <w:outlineLvl w:val="2"/>
        <w:rPr>
          <w:b/>
          <w:sz w:val="28"/>
          <w:szCs w:val="28"/>
        </w:rPr>
      </w:pPr>
      <w:r w:rsidRPr="003F1A45">
        <w:rPr>
          <w:b/>
          <w:sz w:val="28"/>
          <w:szCs w:val="28"/>
        </w:rPr>
        <w:t>Статья 17. Возмещение причиненных убытков и взыскание понесенных расходов при рассмотрении обращений</w:t>
      </w:r>
    </w:p>
    <w:p w:rsidR="003F1A45" w:rsidRPr="003F1A45" w:rsidRDefault="003F1A45" w:rsidP="003F1A45">
      <w:pPr>
        <w:suppressAutoHyphens/>
        <w:ind w:firstLine="720"/>
        <w:jc w:val="both"/>
        <w:rPr>
          <w:sz w:val="28"/>
          <w:szCs w:val="28"/>
        </w:rPr>
      </w:pPr>
    </w:p>
    <w:p w:rsidR="003F1A45" w:rsidRPr="003F1A45" w:rsidRDefault="003F1A45" w:rsidP="003F1A45">
      <w:pPr>
        <w:suppressAutoHyphens/>
        <w:ind w:firstLine="567"/>
        <w:jc w:val="both"/>
        <w:rPr>
          <w:sz w:val="28"/>
          <w:szCs w:val="28"/>
        </w:rPr>
      </w:pPr>
      <w:r w:rsidRPr="003F1A45">
        <w:rPr>
          <w:sz w:val="28"/>
          <w:szCs w:val="28"/>
        </w:rPr>
        <w:t xml:space="preserve">17.1. Гражданин имеет право на возмещение убытков и компенсацию морального вреда, причиненных незаконным действием (бездействием) администрации </w:t>
      </w:r>
      <w:r w:rsidR="006C22A5">
        <w:rPr>
          <w:sz w:val="28"/>
          <w:szCs w:val="28"/>
        </w:rPr>
        <w:t>Бородинского</w:t>
      </w:r>
      <w:r w:rsidRPr="003F1A45">
        <w:rPr>
          <w:sz w:val="28"/>
          <w:szCs w:val="28"/>
        </w:rPr>
        <w:t xml:space="preserve"> сельсовета или должностного лица при рассмотрении обращения, по решению суда.</w:t>
      </w:r>
    </w:p>
    <w:p w:rsidR="003F1A45" w:rsidRPr="003F1A45" w:rsidRDefault="003F1A45" w:rsidP="003F1A45">
      <w:pPr>
        <w:suppressAutoHyphens/>
        <w:ind w:firstLine="567"/>
        <w:jc w:val="both"/>
        <w:rPr>
          <w:sz w:val="24"/>
        </w:rPr>
      </w:pPr>
      <w:r w:rsidRPr="003F1A45">
        <w:rPr>
          <w:sz w:val="28"/>
          <w:szCs w:val="28"/>
        </w:rPr>
        <w:t>17.2. В случае</w:t>
      </w:r>
      <w:proofErr w:type="gramStart"/>
      <w:r w:rsidRPr="003F1A45">
        <w:rPr>
          <w:sz w:val="28"/>
          <w:szCs w:val="28"/>
        </w:rPr>
        <w:t>,</w:t>
      </w:r>
      <w:proofErr w:type="gramEnd"/>
      <w:r w:rsidRPr="003F1A45">
        <w:rPr>
          <w:sz w:val="28"/>
          <w:szCs w:val="28"/>
        </w:rPr>
        <w:t xml:space="preserve"> если гражданин указал в обращении заведомо ложные сведения, расходы, понесенные в связи с рассмотрением обращения администрацией </w:t>
      </w:r>
      <w:bookmarkStart w:id="0" w:name="_GoBack"/>
      <w:bookmarkEnd w:id="0"/>
      <w:r w:rsidR="006C22A5">
        <w:rPr>
          <w:sz w:val="28"/>
          <w:szCs w:val="28"/>
        </w:rPr>
        <w:t>Бородинского</w:t>
      </w:r>
      <w:r w:rsidRPr="003F1A45">
        <w:rPr>
          <w:sz w:val="28"/>
          <w:szCs w:val="28"/>
        </w:rPr>
        <w:t xml:space="preserve"> сельсовета местного самоуправления или должностным лицом, могут быть взысканы с данного гражданина по</w:t>
      </w:r>
      <w:r w:rsidRPr="003F1A45">
        <w:rPr>
          <w:sz w:val="24"/>
        </w:rPr>
        <w:t xml:space="preserve"> решению суда.</w:t>
      </w:r>
    </w:p>
    <w:p w:rsidR="00117193" w:rsidRDefault="00117193" w:rsidP="00117193">
      <w:pPr>
        <w:pStyle w:val="a3"/>
        <w:jc w:val="center"/>
        <w:rPr>
          <w:rFonts w:cs="Times New Roman"/>
          <w:b/>
          <w:sz w:val="28"/>
          <w:szCs w:val="28"/>
        </w:rPr>
      </w:pPr>
    </w:p>
    <w:p w:rsidR="006B35A3" w:rsidRPr="00996C80" w:rsidRDefault="006B35A3" w:rsidP="00117193">
      <w:pPr>
        <w:pStyle w:val="a3"/>
        <w:jc w:val="center"/>
        <w:rPr>
          <w:rFonts w:cs="Times New Roman"/>
          <w:sz w:val="28"/>
          <w:szCs w:val="28"/>
        </w:rPr>
      </w:pPr>
    </w:p>
    <w:p w:rsidR="004D427C" w:rsidRPr="00996C80" w:rsidRDefault="004D427C" w:rsidP="00117193">
      <w:pPr>
        <w:pStyle w:val="a3"/>
        <w:jc w:val="center"/>
        <w:rPr>
          <w:rFonts w:cs="Times New Roman"/>
          <w:sz w:val="28"/>
          <w:szCs w:val="28"/>
        </w:rPr>
      </w:pPr>
    </w:p>
    <w:p w:rsidR="004D427C" w:rsidRPr="00996C80" w:rsidRDefault="004D427C" w:rsidP="00117193">
      <w:pPr>
        <w:pStyle w:val="a3"/>
        <w:jc w:val="center"/>
        <w:rPr>
          <w:rFonts w:cs="Times New Roman"/>
          <w:sz w:val="28"/>
          <w:szCs w:val="28"/>
        </w:rPr>
      </w:pP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</w:p>
    <w:p w:rsidR="004D427C" w:rsidRDefault="004D427C" w:rsidP="004D427C"/>
    <w:p w:rsidR="009236F6" w:rsidRDefault="009236F6"/>
    <w:sectPr w:rsidR="009236F6" w:rsidSect="00520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427C"/>
    <w:rsid w:val="00027FE4"/>
    <w:rsid w:val="000A59F1"/>
    <w:rsid w:val="00117193"/>
    <w:rsid w:val="00141548"/>
    <w:rsid w:val="00154BF8"/>
    <w:rsid w:val="001D07C9"/>
    <w:rsid w:val="001F0D9E"/>
    <w:rsid w:val="00306DF0"/>
    <w:rsid w:val="003359C1"/>
    <w:rsid w:val="00335E2D"/>
    <w:rsid w:val="003F1A45"/>
    <w:rsid w:val="00405B6B"/>
    <w:rsid w:val="004125C9"/>
    <w:rsid w:val="00416245"/>
    <w:rsid w:val="004227A3"/>
    <w:rsid w:val="00451F34"/>
    <w:rsid w:val="004C201A"/>
    <w:rsid w:val="004C2462"/>
    <w:rsid w:val="004D3A5C"/>
    <w:rsid w:val="004D427C"/>
    <w:rsid w:val="004F0487"/>
    <w:rsid w:val="00514522"/>
    <w:rsid w:val="00525B8F"/>
    <w:rsid w:val="00626B51"/>
    <w:rsid w:val="006330A4"/>
    <w:rsid w:val="006738F0"/>
    <w:rsid w:val="006A5FE1"/>
    <w:rsid w:val="006B35A3"/>
    <w:rsid w:val="006C22A5"/>
    <w:rsid w:val="00725F9E"/>
    <w:rsid w:val="00747B0E"/>
    <w:rsid w:val="00774349"/>
    <w:rsid w:val="007824E3"/>
    <w:rsid w:val="00797A5C"/>
    <w:rsid w:val="007B2ADD"/>
    <w:rsid w:val="00834AB5"/>
    <w:rsid w:val="009236F6"/>
    <w:rsid w:val="00931A1B"/>
    <w:rsid w:val="00934CCC"/>
    <w:rsid w:val="00A32D53"/>
    <w:rsid w:val="00A93906"/>
    <w:rsid w:val="00AE3206"/>
    <w:rsid w:val="00BB5BBB"/>
    <w:rsid w:val="00C259FF"/>
    <w:rsid w:val="00CB116A"/>
    <w:rsid w:val="00CE7A03"/>
    <w:rsid w:val="00D024FC"/>
    <w:rsid w:val="00D64430"/>
    <w:rsid w:val="00D85600"/>
    <w:rsid w:val="00D91A16"/>
    <w:rsid w:val="00E17A2E"/>
    <w:rsid w:val="00E30394"/>
    <w:rsid w:val="00EA24E3"/>
    <w:rsid w:val="00EF2228"/>
    <w:rsid w:val="00F66F54"/>
    <w:rsid w:val="00FB5F33"/>
    <w:rsid w:val="00FC49DB"/>
    <w:rsid w:val="00FF2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D427C"/>
    <w:pPr>
      <w:keepNext/>
      <w:jc w:val="center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A4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42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4D427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Calibri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4D427C"/>
    <w:rPr>
      <w:rFonts w:ascii="Times New Roman" w:eastAsia="Times New Roman" w:hAnsi="Times New Roman" w:cs="Calibri"/>
      <w:sz w:val="24"/>
      <w:szCs w:val="24"/>
      <w:lang w:eastAsia="ru-RU"/>
    </w:rPr>
  </w:style>
  <w:style w:type="character" w:customStyle="1" w:styleId="2">
    <w:name w:val="Основной текст (2)_"/>
    <w:link w:val="21"/>
    <w:rsid w:val="004D427C"/>
    <w:rPr>
      <w:sz w:val="19"/>
      <w:szCs w:val="19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4D427C"/>
    <w:pPr>
      <w:widowControl w:val="0"/>
      <w:shd w:val="clear" w:color="auto" w:fill="FFFFFF"/>
      <w:spacing w:after="420" w:line="226" w:lineRule="exac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styleId="a5">
    <w:name w:val="Strong"/>
    <w:qFormat/>
    <w:rsid w:val="004D427C"/>
    <w:rPr>
      <w:b/>
      <w:bCs/>
    </w:rPr>
  </w:style>
  <w:style w:type="character" w:styleId="a6">
    <w:name w:val="Hyperlink"/>
    <w:uiPriority w:val="99"/>
    <w:unhideWhenUsed/>
    <w:rsid w:val="004D427C"/>
    <w:rPr>
      <w:color w:val="0000FF"/>
      <w:u w:val="single"/>
    </w:rPr>
  </w:style>
  <w:style w:type="paragraph" w:customStyle="1" w:styleId="a7">
    <w:name w:val="Нормальный"/>
    <w:basedOn w:val="a"/>
    <w:rsid w:val="006B35A3"/>
    <w:pPr>
      <w:suppressAutoHyphens/>
      <w:ind w:firstLine="720"/>
      <w:jc w:val="both"/>
    </w:pPr>
    <w:rPr>
      <w:sz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F1A4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13</Pages>
  <Words>4332</Words>
  <Characters>24696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пк</cp:lastModifiedBy>
  <cp:revision>56</cp:revision>
  <dcterms:created xsi:type="dcterms:W3CDTF">2020-09-18T05:52:00Z</dcterms:created>
  <dcterms:modified xsi:type="dcterms:W3CDTF">2023-12-21T07:31:00Z</dcterms:modified>
</cp:coreProperties>
</file>